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42" w:rsidRPr="00A52A37" w:rsidRDefault="00A52A37" w:rsidP="007B5207">
      <w:pPr>
        <w:spacing w:before="240" w:after="120"/>
        <w:ind w:right="1837"/>
        <w:rPr>
          <w:rStyle w:val="Fett"/>
          <w:sz w:val="28"/>
        </w:rPr>
      </w:pPr>
      <w:r w:rsidRPr="00A52A37">
        <w:rPr>
          <w:rStyle w:val="Fett"/>
          <w:sz w:val="28"/>
        </w:rPr>
        <w:t xml:space="preserve">TGW erweitert Standort Wels – </w:t>
      </w:r>
      <w:r w:rsidRPr="00A52A37">
        <w:rPr>
          <w:rStyle w:val="Fett"/>
          <w:sz w:val="28"/>
        </w:rPr>
        <w:br/>
        <w:t xml:space="preserve">Neues Grundstück in </w:t>
      </w:r>
      <w:proofErr w:type="spellStart"/>
      <w:r w:rsidRPr="00A52A37">
        <w:rPr>
          <w:rStyle w:val="Fett"/>
          <w:sz w:val="28"/>
        </w:rPr>
        <w:t>Marchtrenk</w:t>
      </w:r>
      <w:proofErr w:type="spellEnd"/>
      <w:r w:rsidRPr="00A52A37">
        <w:rPr>
          <w:rStyle w:val="Fett"/>
          <w:sz w:val="28"/>
        </w:rPr>
        <w:t xml:space="preserve"> </w:t>
      </w:r>
    </w:p>
    <w:p w:rsidR="00A06F83" w:rsidRPr="006225BA" w:rsidRDefault="0017018E" w:rsidP="007B5207">
      <w:pPr>
        <w:spacing w:before="240" w:after="120"/>
        <w:ind w:right="1837"/>
        <w:rPr>
          <w:b/>
        </w:rPr>
      </w:pPr>
      <w:r w:rsidRPr="006225BA">
        <w:rPr>
          <w:b/>
        </w:rPr>
        <w:t xml:space="preserve">Die TGW </w:t>
      </w:r>
      <w:proofErr w:type="spellStart"/>
      <w:r w:rsidRPr="006225BA">
        <w:rPr>
          <w:b/>
        </w:rPr>
        <w:t>Logistics</w:t>
      </w:r>
      <w:proofErr w:type="spellEnd"/>
      <w:r w:rsidRPr="006225BA">
        <w:rPr>
          <w:b/>
        </w:rPr>
        <w:t xml:space="preserve"> Group mit Headquarter in Wels erweitert </w:t>
      </w:r>
      <w:r w:rsidR="007B5207">
        <w:rPr>
          <w:b/>
        </w:rPr>
        <w:t>ihren</w:t>
      </w:r>
      <w:r w:rsidRPr="006225BA">
        <w:rPr>
          <w:b/>
        </w:rPr>
        <w:t xml:space="preserve"> Hauptstandort. Der führende Systemanbieter von Intralogistiklösungen erstand kürzlich einen 75.000 m</w:t>
      </w:r>
      <w:r w:rsidRPr="006225BA">
        <w:rPr>
          <w:b/>
          <w:vertAlign w:val="superscript"/>
        </w:rPr>
        <w:t>2</w:t>
      </w:r>
      <w:r w:rsidRPr="006225BA">
        <w:rPr>
          <w:b/>
        </w:rPr>
        <w:t xml:space="preserve"> großen </w:t>
      </w:r>
      <w:r w:rsidR="00E5322C">
        <w:rPr>
          <w:b/>
        </w:rPr>
        <w:t>Baugrund</w:t>
      </w:r>
      <w:r w:rsidRPr="006225BA">
        <w:rPr>
          <w:b/>
        </w:rPr>
        <w:t xml:space="preserve"> in </w:t>
      </w:r>
      <w:r w:rsidR="006225BA" w:rsidRPr="006225BA">
        <w:rPr>
          <w:b/>
        </w:rPr>
        <w:t xml:space="preserve">der Nachbargemeinde </w:t>
      </w:r>
      <w:proofErr w:type="spellStart"/>
      <w:r w:rsidR="006225BA" w:rsidRPr="006225BA">
        <w:rPr>
          <w:b/>
        </w:rPr>
        <w:t>Marchtrenk</w:t>
      </w:r>
      <w:proofErr w:type="spellEnd"/>
      <w:r w:rsidR="006225BA" w:rsidRPr="006225BA">
        <w:rPr>
          <w:b/>
        </w:rPr>
        <w:t xml:space="preserve"> und wir</w:t>
      </w:r>
      <w:r w:rsidR="007B5207">
        <w:rPr>
          <w:b/>
        </w:rPr>
        <w:t>d</w:t>
      </w:r>
      <w:r w:rsidR="006225BA" w:rsidRPr="006225BA">
        <w:rPr>
          <w:b/>
        </w:rPr>
        <w:t xml:space="preserve"> bis 2018 ein neues Bürogebäude inklusive Fertigungshalle errichten. </w:t>
      </w:r>
    </w:p>
    <w:p w:rsidR="006225BA" w:rsidRDefault="006225BA" w:rsidP="007B5207">
      <w:pPr>
        <w:spacing w:before="240" w:after="120"/>
        <w:ind w:right="1837"/>
      </w:pPr>
      <w:r>
        <w:t>Im Zuge des Wachstumskurses der TGW</w:t>
      </w:r>
      <w:r w:rsidR="00E5322C">
        <w:t>-Gruppe</w:t>
      </w:r>
      <w:r>
        <w:t xml:space="preserve">, wurde nahe dem Hauptsitz in Wels ein geeignetes Grundstück gesucht, um der Strategie folgen zu können. „Mit dem neuen Grundstück in </w:t>
      </w:r>
      <w:proofErr w:type="spellStart"/>
      <w:r>
        <w:t>Marchtrenk</w:t>
      </w:r>
      <w:proofErr w:type="spellEnd"/>
      <w:r>
        <w:t xml:space="preserve"> sind wir nur einen Katzensprung von den bestehenden Bürogebäuden entfernt. Im Jahr 2018 übersiedeln 400 TGW-Mitarbeiter in die neuen Büroräumlichkeiten, dazu kommen etwa 200 Mitarbeiter aus der Fertigung“, freut sich Georg Kirchmayr, Präsident der TGW </w:t>
      </w:r>
      <w:proofErr w:type="spellStart"/>
      <w:r>
        <w:t>Logistics</w:t>
      </w:r>
      <w:proofErr w:type="spellEnd"/>
      <w:r>
        <w:t xml:space="preserve"> Group. </w:t>
      </w:r>
    </w:p>
    <w:p w:rsidR="006225BA" w:rsidRDefault="006225BA" w:rsidP="007B5207">
      <w:pPr>
        <w:spacing w:before="240" w:after="120"/>
        <w:ind w:right="1837"/>
      </w:pPr>
      <w:r>
        <w:t xml:space="preserve">Das neue Gebäude wird neben der B1 als funktional-repräsentatives Gebäude genutzt. Im Sinne der TGW-Philosophie werden die neuen Räumlichkeiten energieeffizient realisiert: Photovoltaik und Solarenergie kommen zum Einsatz, um so viel Energie wie möglich selbst zu produzieren. „Wir bauen eine Art </w:t>
      </w:r>
      <w:r w:rsidR="00865F37">
        <w:t>Niedrigenergiehaus</w:t>
      </w:r>
      <w:r>
        <w:t xml:space="preserve"> für unser </w:t>
      </w:r>
      <w:r w:rsidR="007B5207">
        <w:t>Business</w:t>
      </w:r>
      <w:r>
        <w:t xml:space="preserve">“, so Peter Knoll, Geschäftsführer von TGW </w:t>
      </w:r>
      <w:proofErr w:type="spellStart"/>
      <w:r>
        <w:t>Mechanics</w:t>
      </w:r>
      <w:proofErr w:type="spellEnd"/>
      <w:r>
        <w:t xml:space="preserve"> in Wels. „Ein neuer Showroom wird </w:t>
      </w:r>
      <w:r w:rsidR="007B5207">
        <w:t>uns ermöglichen</w:t>
      </w:r>
      <w:r>
        <w:t xml:space="preserve">, unseren Kunden </w:t>
      </w:r>
      <w:r w:rsidR="007B5207">
        <w:t>die TGW-</w:t>
      </w:r>
      <w:r>
        <w:t xml:space="preserve">Technologien in einem angemessenen Setting demonstrieren zu können. </w:t>
      </w:r>
      <w:r w:rsidR="00DD417D">
        <w:t>Zudem statten w</w:t>
      </w:r>
      <w:r w:rsidR="007B5207">
        <w:t xml:space="preserve">ir den neuen Standort mit einem weiteren Mitarbeiterrestaurant </w:t>
      </w:r>
      <w:r w:rsidR="00DD417D">
        <w:t>aus – etwa 600 Mitarbeiter werden dort täglich arbeiten, darüber hinaus werden wir Kundenevents in diesem Haus durchführen.“</w:t>
      </w:r>
    </w:p>
    <w:p w:rsidR="00DD417D" w:rsidRPr="007B5207" w:rsidRDefault="00DD417D" w:rsidP="007B5207">
      <w:pPr>
        <w:spacing w:before="240" w:after="120"/>
        <w:ind w:right="1837"/>
        <w:rPr>
          <w:b/>
        </w:rPr>
      </w:pPr>
      <w:r w:rsidRPr="007B5207">
        <w:rPr>
          <w:b/>
        </w:rPr>
        <w:t>TGW denkt an die Zukunft</w:t>
      </w:r>
    </w:p>
    <w:p w:rsidR="00911110" w:rsidRDefault="00DD417D" w:rsidP="007B5207">
      <w:pPr>
        <w:spacing w:before="240" w:after="120"/>
        <w:ind w:right="1837"/>
      </w:pPr>
      <w:r>
        <w:t>Während der nächsten drei Jahre entsteht auf dem 75.000 m</w:t>
      </w:r>
      <w:r w:rsidRPr="007B5207">
        <w:rPr>
          <w:vertAlign w:val="superscript"/>
        </w:rPr>
        <w:t>2</w:t>
      </w:r>
      <w:r>
        <w:t xml:space="preserve"> großen Areal eine Halle mit etwa 10.000 m</w:t>
      </w:r>
      <w:r w:rsidRPr="007B5207">
        <w:rPr>
          <w:vertAlign w:val="superscript"/>
        </w:rPr>
        <w:t>2</w:t>
      </w:r>
      <w:r>
        <w:t xml:space="preserve">, um in der Zukunft den steigenden Kundenanforderungen gerecht werden zu können. Gemeinsam mit einem </w:t>
      </w:r>
      <w:proofErr w:type="spellStart"/>
      <w:r>
        <w:t>Fabriks</w:t>
      </w:r>
      <w:proofErr w:type="spellEnd"/>
      <w:r>
        <w:t>- und einem Gebäudeplaner wird eine Fläche von ca. 35.000 m</w:t>
      </w:r>
      <w:r w:rsidRPr="007B5207">
        <w:rPr>
          <w:vertAlign w:val="superscript"/>
        </w:rPr>
        <w:t>2</w:t>
      </w:r>
      <w:r>
        <w:t xml:space="preserve"> bebaut. „Dies ist die erste Baustufe. Das Projekt wird so angelegt, dass wir jederzeit erweitern und unsere Büro- und Fertigungsflächen auch nachträglich vergrößern können. Bereits im September starten die ersten Workshops für das neue Gebäude“, so Georg Kirchmayr. </w:t>
      </w:r>
    </w:p>
    <w:p w:rsidR="00DD417D" w:rsidRDefault="00DD417D" w:rsidP="007B5207">
      <w:pPr>
        <w:spacing w:before="240" w:after="120"/>
        <w:ind w:right="1837"/>
      </w:pPr>
      <w:r>
        <w:t xml:space="preserve">Die TGW-Gruppe </w:t>
      </w:r>
      <w:r w:rsidR="007B5207">
        <w:t>freut sich über konstante</w:t>
      </w:r>
      <w:r>
        <w:t xml:space="preserve"> Aufträge von Kunden aus aller Welt. Der Großteil der gelieferten Technik wird in Wels produziert. Auch die Realisierung der </w:t>
      </w:r>
      <w:r>
        <w:lastRenderedPageBreak/>
        <w:t xml:space="preserve">internationalen Intralogistikanlagen geschieht Hand in Hand mit den Welser Einheiten. Aus diesem Grund fördert TGW das Wachstum und sucht im neuen Jahr </w:t>
      </w:r>
      <w:r w:rsidR="00292EE3">
        <w:t>300 neu</w:t>
      </w:r>
      <w:r>
        <w:t>e</w:t>
      </w:r>
      <w:r w:rsidR="00292EE3">
        <w:t xml:space="preserve"> </w:t>
      </w:r>
      <w:r>
        <w:t>Mitarbeiter.</w:t>
      </w:r>
      <w:r w:rsidR="007B5207">
        <w:t xml:space="preserve"> Georg Kirchmayr:</w:t>
      </w:r>
      <w:r>
        <w:t xml:space="preserve"> </w:t>
      </w:r>
      <w:r w:rsidR="00292EE3">
        <w:t xml:space="preserve">„Durch die neuen Gebäude in </w:t>
      </w:r>
      <w:proofErr w:type="spellStart"/>
      <w:r w:rsidR="00292EE3">
        <w:t>Marchtrenk</w:t>
      </w:r>
      <w:proofErr w:type="spellEnd"/>
      <w:r w:rsidR="00292EE3">
        <w:t xml:space="preserve"> schaffen wir weiter Platz </w:t>
      </w:r>
      <w:r w:rsidR="007B5207">
        <w:t xml:space="preserve">für neue Kollegen </w:t>
      </w:r>
      <w:r w:rsidR="00292EE3">
        <w:t xml:space="preserve">und </w:t>
      </w:r>
      <w:r w:rsidR="007B5207">
        <w:t xml:space="preserve">gleichzeitig </w:t>
      </w:r>
      <w:r w:rsidR="00292EE3">
        <w:t xml:space="preserve">eine angenehme Arbeitsatmosphäre für unsere Mitarbeiter. </w:t>
      </w:r>
      <w:r w:rsidR="007B5207">
        <w:t>Dieser Ausbau ist der nächste Schritt in unserer Strategie – ein energieeffizienter Standort mit engagierten Mitarbeitern, um die Erwartungen unserer Kunden weiterhin zu erfüllen.“</w:t>
      </w:r>
    </w:p>
    <w:p w:rsidR="00911110" w:rsidRDefault="00911110" w:rsidP="007B5207">
      <w:pPr>
        <w:spacing w:before="240" w:after="120"/>
        <w:ind w:right="1837"/>
      </w:pPr>
      <w:r>
        <w:t xml:space="preserve">Auch die Stadtgemeinde </w:t>
      </w:r>
      <w:proofErr w:type="spellStart"/>
      <w:r>
        <w:t>Marchtrenk</w:t>
      </w:r>
      <w:proofErr w:type="spellEnd"/>
      <w:r>
        <w:t xml:space="preserve"> freut sich über den betrieblichen Zuwachs: „Wir haben in diesem Jahr klar den Schwerpunkt auf den Ausbau der Infrastruktur sowie auf die Ansiedlung von Betrieben gesetzt. Mit TGW als international renommiertem Unternehmen ist in diesem Bereich sehr viel passiert und wir freuen uns über diesen Erfolg. Dieses Projekt ist das intensivste Bauvolumen in der Geschichte von </w:t>
      </w:r>
      <w:proofErr w:type="spellStart"/>
      <w:r>
        <w:t>Marchtrenk</w:t>
      </w:r>
      <w:proofErr w:type="spellEnd"/>
      <w:r>
        <w:t xml:space="preserve"> und wir sind stolz, dadurch auch neue Arbeitsplätze in der Gemeinde zu schaffen“, so Bürgermeister Paul Mahr. </w:t>
      </w:r>
    </w:p>
    <w:p w:rsidR="00ED3142" w:rsidRDefault="00ED3142" w:rsidP="007B5207">
      <w:pPr>
        <w:spacing w:before="240" w:after="120"/>
        <w:ind w:right="1837"/>
      </w:pPr>
    </w:p>
    <w:p w:rsidR="00ED3142" w:rsidRPr="00911110" w:rsidRDefault="00ED3142" w:rsidP="007B5207">
      <w:pPr>
        <w:spacing w:before="240" w:after="120"/>
        <w:ind w:right="1837"/>
        <w:rPr>
          <w:lang w:val="en-GB"/>
        </w:rPr>
      </w:pPr>
      <w:r w:rsidRPr="00911110">
        <w:rPr>
          <w:lang w:val="en-GB"/>
        </w:rPr>
        <w:t>www.tgw-group.com</w:t>
      </w:r>
    </w:p>
    <w:p w:rsidR="00ED3142" w:rsidRPr="00911110" w:rsidRDefault="00ED3142" w:rsidP="007B5207">
      <w:pPr>
        <w:spacing w:before="240" w:after="120"/>
        <w:ind w:right="1837"/>
        <w:rPr>
          <w:lang w:val="en-GB"/>
        </w:rPr>
      </w:pPr>
    </w:p>
    <w:p w:rsidR="00ED3142" w:rsidRPr="00911110" w:rsidRDefault="00ED3142" w:rsidP="007B5207">
      <w:pPr>
        <w:spacing w:before="240" w:after="120"/>
        <w:ind w:right="1837"/>
        <w:rPr>
          <w:b/>
          <w:lang w:val="en-GB"/>
        </w:rPr>
      </w:pPr>
      <w:proofErr w:type="spellStart"/>
      <w:r w:rsidRPr="00911110">
        <w:rPr>
          <w:b/>
          <w:lang w:val="en-GB"/>
        </w:rPr>
        <w:t>Über</w:t>
      </w:r>
      <w:proofErr w:type="spellEnd"/>
      <w:r w:rsidRPr="00911110">
        <w:rPr>
          <w:b/>
          <w:lang w:val="en-GB"/>
        </w:rPr>
        <w:t xml:space="preserve"> die TGW Logistics Group:</w:t>
      </w:r>
    </w:p>
    <w:p w:rsidR="00ED3142" w:rsidRDefault="00ED3142" w:rsidP="007B5207">
      <w:pPr>
        <w:spacing w:before="240" w:after="120"/>
        <w:ind w:right="1837"/>
      </w:pPr>
      <w:r>
        <w:t xml:space="preserve">Die TGW </w:t>
      </w:r>
      <w:proofErr w:type="spellStart"/>
      <w:r>
        <w:t>Logistics</w:t>
      </w:r>
      <w:proofErr w:type="spellEnd"/>
      <w:r>
        <w:t xml:space="preserve">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rsidR="00ED3142" w:rsidRDefault="00ED3142" w:rsidP="007B5207">
      <w:pPr>
        <w:spacing w:before="240" w:after="120"/>
        <w:ind w:right="1837"/>
      </w:pPr>
      <w:r>
        <w:t>Mit rund 2.</w:t>
      </w:r>
      <w:r w:rsidR="005278C0">
        <w:t>5</w:t>
      </w:r>
      <w:r>
        <w:t xml:space="preserve">00 Mitarbeitern weltweit realisiert die Gruppe Logistiklösungen für führende Unternehmen in verschiedensten Branchen. Dadurch erzielte die TGW </w:t>
      </w:r>
      <w:proofErr w:type="spellStart"/>
      <w:r>
        <w:t>Logistics</w:t>
      </w:r>
      <w:proofErr w:type="spellEnd"/>
      <w:r>
        <w:t xml:space="preserve"> Group im Wirtschaftsjahr 201</w:t>
      </w:r>
      <w:r w:rsidR="00102B91">
        <w:t>4</w:t>
      </w:r>
      <w:r>
        <w:t>/1</w:t>
      </w:r>
      <w:r w:rsidR="00102B91">
        <w:t>5</w:t>
      </w:r>
      <w:r>
        <w:t xml:space="preserve"> Umsatzerlöse von </w:t>
      </w:r>
      <w:r w:rsidR="00102B91">
        <w:t>4</w:t>
      </w:r>
      <w:r w:rsidR="005278C0">
        <w:t>75</w:t>
      </w:r>
      <w:r>
        <w:t xml:space="preserve"> Mio.</w:t>
      </w:r>
      <w:r w:rsidR="00102B91" w:rsidRPr="00102B91">
        <w:t xml:space="preserve"> </w:t>
      </w:r>
      <w:r w:rsidR="00102B91">
        <w:t>€.</w:t>
      </w:r>
    </w:p>
    <w:p w:rsidR="00ED3142" w:rsidRDefault="00ED3142" w:rsidP="007B5207">
      <w:pPr>
        <w:spacing w:before="240" w:after="120"/>
        <w:ind w:right="1837"/>
      </w:pPr>
    </w:p>
    <w:p w:rsidR="00ED3142" w:rsidRPr="00ED3142" w:rsidRDefault="00ED3142" w:rsidP="007B5207">
      <w:pPr>
        <w:spacing w:before="240" w:after="120"/>
        <w:ind w:right="1837"/>
        <w:rPr>
          <w:b/>
        </w:rPr>
      </w:pPr>
      <w:r w:rsidRPr="00ED3142">
        <w:rPr>
          <w:b/>
        </w:rPr>
        <w:t>Bilder:</w:t>
      </w:r>
    </w:p>
    <w:p w:rsidR="00ED3142" w:rsidRDefault="00ED3142" w:rsidP="007B5207">
      <w:pPr>
        <w:spacing w:before="240" w:after="120"/>
        <w:ind w:right="1837"/>
      </w:pPr>
      <w:r>
        <w:t xml:space="preserve">Abdruck mit Quellangabe und zu Presseberichten, die sich vorwiegend mit der TGW </w:t>
      </w:r>
      <w:proofErr w:type="spellStart"/>
      <w:r>
        <w:t>Logistics</w:t>
      </w:r>
      <w:proofErr w:type="spellEnd"/>
      <w:r>
        <w:t xml:space="preserve"> Group GmbH befassen, honorarfrei. Kein honorarfreier Abdruck für werbliche Zwecke.</w:t>
      </w:r>
    </w:p>
    <w:p w:rsidR="00ED3142" w:rsidRDefault="00FE2E8B" w:rsidP="007B5207">
      <w:pPr>
        <w:spacing w:before="240" w:after="120"/>
        <w:ind w:right="1837"/>
      </w:pPr>
      <w:bookmarkStart w:id="0" w:name="_GoBack"/>
      <w:r>
        <w:lastRenderedPageBreak/>
        <w:t xml:space="preserve">Georg Kirchmayr, Präsident der TGW </w:t>
      </w:r>
      <w:proofErr w:type="spellStart"/>
      <w:r>
        <w:t>Logistics</w:t>
      </w:r>
      <w:proofErr w:type="spellEnd"/>
      <w:r>
        <w:t xml:space="preserve"> Group</w:t>
      </w:r>
    </w:p>
    <w:p w:rsidR="00FE2E8B" w:rsidRDefault="00FE2E8B" w:rsidP="007B5207">
      <w:pPr>
        <w:spacing w:before="240" w:after="120"/>
        <w:ind w:right="1837"/>
      </w:pPr>
      <w:r>
        <w:t xml:space="preserve">Paul Mahr, Bürgermeister der Stadtgemeinde </w:t>
      </w:r>
      <w:proofErr w:type="spellStart"/>
      <w:r>
        <w:t>Marchtrenk</w:t>
      </w:r>
      <w:proofErr w:type="spellEnd"/>
    </w:p>
    <w:p w:rsidR="00FE2E8B" w:rsidRDefault="00FE2E8B" w:rsidP="007B5207">
      <w:pPr>
        <w:spacing w:before="240" w:after="120"/>
        <w:ind w:right="1837"/>
      </w:pPr>
      <w:r>
        <w:t xml:space="preserve">TGW als international erfolgreiche Systemintegrator für schlüsselfertige Intralogistiklösungen erweitert seinen Hauptstandort Wels und baut Büro- und Produktionsräumlichkeiten in </w:t>
      </w:r>
      <w:proofErr w:type="spellStart"/>
      <w:r>
        <w:t>Marchtrenk</w:t>
      </w:r>
      <w:proofErr w:type="spellEnd"/>
      <w:r>
        <w:t xml:space="preserve">. </w:t>
      </w:r>
    </w:p>
    <w:bookmarkEnd w:id="0"/>
    <w:p w:rsidR="00FE2E8B" w:rsidRDefault="00FE2E8B" w:rsidP="007B5207">
      <w:pPr>
        <w:spacing w:before="240" w:after="120"/>
        <w:ind w:right="1837"/>
      </w:pPr>
    </w:p>
    <w:p w:rsidR="00FE2E8B" w:rsidRDefault="00FE2E8B" w:rsidP="007B5207">
      <w:pPr>
        <w:spacing w:before="240" w:after="120"/>
        <w:ind w:right="1837"/>
      </w:pPr>
    </w:p>
    <w:p w:rsidR="00ED3142" w:rsidRPr="00865F37" w:rsidRDefault="00ED3142" w:rsidP="00FE2E8B">
      <w:pPr>
        <w:spacing w:line="240" w:lineRule="auto"/>
        <w:ind w:right="1837"/>
        <w:rPr>
          <w:b/>
          <w:lang w:val="en-GB"/>
        </w:rPr>
      </w:pPr>
      <w:proofErr w:type="spellStart"/>
      <w:r w:rsidRPr="00865F37">
        <w:rPr>
          <w:b/>
          <w:lang w:val="en-GB"/>
        </w:rPr>
        <w:t>Kontakt</w:t>
      </w:r>
      <w:proofErr w:type="spellEnd"/>
      <w:r w:rsidRPr="00865F37">
        <w:rPr>
          <w:b/>
          <w:lang w:val="en-GB"/>
        </w:rPr>
        <w:t>:</w:t>
      </w:r>
    </w:p>
    <w:p w:rsidR="00ED3142" w:rsidRPr="00865F37" w:rsidRDefault="00ED3142" w:rsidP="00FE2E8B">
      <w:pPr>
        <w:spacing w:line="240" w:lineRule="auto"/>
        <w:ind w:right="1837"/>
        <w:rPr>
          <w:lang w:val="en-GB"/>
        </w:rPr>
      </w:pPr>
      <w:r w:rsidRPr="00865F37">
        <w:rPr>
          <w:lang w:val="en-GB"/>
        </w:rPr>
        <w:t>TGW Logistics Group GmbH</w:t>
      </w:r>
    </w:p>
    <w:p w:rsidR="00ED3142" w:rsidRPr="00865F37" w:rsidRDefault="00ED3142" w:rsidP="00FE2E8B">
      <w:pPr>
        <w:spacing w:line="240" w:lineRule="auto"/>
        <w:ind w:right="1837"/>
        <w:rPr>
          <w:lang w:val="en-GB"/>
        </w:rPr>
      </w:pPr>
      <w:r w:rsidRPr="00865F37">
        <w:rPr>
          <w:lang w:val="en-GB"/>
        </w:rPr>
        <w:t xml:space="preserve">A-4600 Wels, </w:t>
      </w:r>
      <w:proofErr w:type="spellStart"/>
      <w:r w:rsidRPr="00865F37">
        <w:rPr>
          <w:lang w:val="en-GB"/>
        </w:rPr>
        <w:t>Collmannstraße</w:t>
      </w:r>
      <w:proofErr w:type="spellEnd"/>
      <w:r w:rsidRPr="00865F37">
        <w:rPr>
          <w:lang w:val="en-GB"/>
        </w:rPr>
        <w:t xml:space="preserve"> 2</w:t>
      </w:r>
    </w:p>
    <w:p w:rsidR="00ED3142" w:rsidRPr="00865F37" w:rsidRDefault="00ED3142" w:rsidP="00FE2E8B">
      <w:pPr>
        <w:spacing w:line="240" w:lineRule="auto"/>
        <w:ind w:right="1837"/>
        <w:rPr>
          <w:lang w:val="fr-FR"/>
        </w:rPr>
      </w:pPr>
      <w:r w:rsidRPr="00865F37">
        <w:rPr>
          <w:lang w:val="fr-FR"/>
        </w:rPr>
        <w:t>T: +43.(0)7242.486-0</w:t>
      </w:r>
    </w:p>
    <w:p w:rsidR="00ED3142" w:rsidRPr="00865F37" w:rsidRDefault="00ED3142" w:rsidP="00FE2E8B">
      <w:pPr>
        <w:spacing w:line="240" w:lineRule="auto"/>
        <w:ind w:right="1837"/>
        <w:rPr>
          <w:lang w:val="fr-FR"/>
        </w:rPr>
      </w:pPr>
      <w:r w:rsidRPr="00865F37">
        <w:rPr>
          <w:lang w:val="fr-FR"/>
        </w:rPr>
        <w:t>F: +43.(0)7242.486-31</w:t>
      </w:r>
    </w:p>
    <w:p w:rsidR="00ED3142" w:rsidRPr="00865F37" w:rsidRDefault="00ED3142" w:rsidP="00FE2E8B">
      <w:pPr>
        <w:spacing w:line="240" w:lineRule="auto"/>
        <w:ind w:right="1837"/>
        <w:rPr>
          <w:lang w:val="fr-FR"/>
        </w:rPr>
      </w:pPr>
      <w:r w:rsidRPr="00865F37">
        <w:rPr>
          <w:lang w:val="fr-FR"/>
        </w:rPr>
        <w:t>E-Mail: tgw@tgw-group.com</w:t>
      </w:r>
      <w:r w:rsidRPr="00865F37">
        <w:rPr>
          <w:lang w:val="fr-FR"/>
        </w:rPr>
        <w:tab/>
      </w:r>
    </w:p>
    <w:p w:rsidR="00ED3142" w:rsidRPr="00865F37" w:rsidRDefault="00ED3142" w:rsidP="00FE2E8B">
      <w:pPr>
        <w:spacing w:line="240" w:lineRule="auto"/>
        <w:ind w:right="1837"/>
        <w:rPr>
          <w:lang w:val="fr-FR"/>
        </w:rPr>
      </w:pPr>
    </w:p>
    <w:p w:rsidR="00ED3142" w:rsidRPr="00865F37" w:rsidRDefault="00ED3142" w:rsidP="00FE2E8B">
      <w:pPr>
        <w:spacing w:line="240" w:lineRule="auto"/>
        <w:ind w:right="1837"/>
        <w:rPr>
          <w:b/>
          <w:lang w:val="en-GB"/>
        </w:rPr>
      </w:pPr>
      <w:proofErr w:type="spellStart"/>
      <w:r w:rsidRPr="00865F37">
        <w:rPr>
          <w:b/>
          <w:lang w:val="en-GB"/>
        </w:rPr>
        <w:t>Pressekontakt</w:t>
      </w:r>
      <w:proofErr w:type="spellEnd"/>
      <w:r w:rsidRPr="00865F37">
        <w:rPr>
          <w:b/>
          <w:lang w:val="en-GB"/>
        </w:rPr>
        <w:t>:</w:t>
      </w:r>
    </w:p>
    <w:p w:rsidR="00ED3142" w:rsidRPr="00865F37" w:rsidRDefault="00ED3142" w:rsidP="00FE2E8B">
      <w:pPr>
        <w:spacing w:line="240" w:lineRule="auto"/>
        <w:ind w:right="1837"/>
        <w:rPr>
          <w:lang w:val="en-GB"/>
        </w:rPr>
      </w:pPr>
      <w:r w:rsidRPr="00865F37">
        <w:rPr>
          <w:lang w:val="en-GB"/>
        </w:rPr>
        <w:t>Martin Kirchmayr</w:t>
      </w:r>
      <w:r w:rsidRPr="00865F37">
        <w:rPr>
          <w:lang w:val="en-GB"/>
        </w:rPr>
        <w:tab/>
      </w:r>
      <w:r w:rsidRPr="00865F37">
        <w:rPr>
          <w:lang w:val="en-GB"/>
        </w:rPr>
        <w:tab/>
      </w:r>
      <w:r w:rsidRPr="00865F37">
        <w:rPr>
          <w:lang w:val="en-GB"/>
        </w:rPr>
        <w:tab/>
      </w:r>
      <w:r w:rsidRPr="00865F37">
        <w:rPr>
          <w:lang w:val="en-GB"/>
        </w:rPr>
        <w:tab/>
        <w:t>Daniela Nowak</w:t>
      </w:r>
    </w:p>
    <w:p w:rsidR="00ED3142" w:rsidRPr="005278C0" w:rsidRDefault="00ED3142" w:rsidP="00FE2E8B">
      <w:pPr>
        <w:spacing w:line="240" w:lineRule="auto"/>
        <w:ind w:right="1837"/>
        <w:rPr>
          <w:lang w:val="en-GB"/>
        </w:rPr>
      </w:pPr>
      <w:r w:rsidRPr="005278C0">
        <w:rPr>
          <w:lang w:val="en-GB"/>
        </w:rPr>
        <w:t>Marketing &amp; Communication Manager</w:t>
      </w:r>
      <w:r w:rsidRPr="005278C0">
        <w:rPr>
          <w:lang w:val="en-GB"/>
        </w:rPr>
        <w:tab/>
        <w:t xml:space="preserve">    </w:t>
      </w:r>
      <w:r w:rsidRPr="005278C0">
        <w:rPr>
          <w:lang w:val="en-GB"/>
        </w:rPr>
        <w:tab/>
        <w:t>Marketing &amp; Communication Specialist</w:t>
      </w:r>
    </w:p>
    <w:p w:rsidR="00ED3142" w:rsidRDefault="00ED3142" w:rsidP="00FE2E8B">
      <w:pPr>
        <w:spacing w:line="240" w:lineRule="auto"/>
        <w:ind w:right="1837"/>
      </w:pPr>
      <w:r>
        <w:t>T: +43.(0)7242.486-1382</w:t>
      </w:r>
      <w:r>
        <w:tab/>
      </w:r>
      <w:r>
        <w:tab/>
      </w:r>
      <w:r>
        <w:tab/>
        <w:t>T: +43.(0)7242.486-1059</w:t>
      </w:r>
    </w:p>
    <w:p w:rsidR="00ED3142" w:rsidRDefault="00ED3142" w:rsidP="00FE2E8B">
      <w:pPr>
        <w:spacing w:line="240" w:lineRule="auto"/>
        <w:ind w:right="1837"/>
      </w:pPr>
      <w:r>
        <w:t>M: +43.(0)664.8187423</w:t>
      </w:r>
    </w:p>
    <w:p w:rsidR="00ED3142" w:rsidRPr="00A06F83" w:rsidRDefault="00ED3142" w:rsidP="00FE2E8B">
      <w:pPr>
        <w:spacing w:line="240" w:lineRule="auto"/>
        <w:ind w:right="1837"/>
      </w:pPr>
      <w:r>
        <w:t>martin.kirchmayr@tgw-group.com</w:t>
      </w:r>
      <w:r>
        <w:tab/>
      </w:r>
      <w:r>
        <w:tab/>
        <w:t>daniela.nowak@tgw-group.com</w:t>
      </w:r>
    </w:p>
    <w:p w:rsidR="00FE44DF" w:rsidRPr="00A06F83" w:rsidRDefault="00FE44DF" w:rsidP="00FE2E8B">
      <w:pPr>
        <w:spacing w:line="240" w:lineRule="auto"/>
        <w:ind w:right="1837"/>
      </w:pPr>
    </w:p>
    <w:sectPr w:rsidR="00FE44DF" w:rsidRPr="00A06F83" w:rsidSect="00193DF6">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006" w:rsidRDefault="00764006" w:rsidP="00764006">
      <w:pPr>
        <w:spacing w:line="240" w:lineRule="auto"/>
      </w:pPr>
      <w:r>
        <w:separator/>
      </w:r>
    </w:p>
  </w:endnote>
  <w:endnote w:type="continuationSeparator" w:id="0">
    <w:p w:rsidR="00764006" w:rsidRDefault="0076400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 xml:space="preserve">TGW </w:t>
          </w:r>
          <w:proofErr w:type="spellStart"/>
          <w:r>
            <w:rPr>
              <w:sz w:val="16"/>
            </w:rPr>
            <w:t>Logistics</w:t>
          </w:r>
          <w:proofErr w:type="spellEnd"/>
          <w:r>
            <w:rPr>
              <w:sz w:val="16"/>
            </w:rPr>
            <w:t xml:space="preserve"> Group</w:t>
          </w:r>
          <w:r w:rsidR="00ED3142">
            <w:rPr>
              <w:sz w:val="16"/>
            </w:rPr>
            <w:t xml:space="preserve">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3572A1">
            <w:rPr>
              <w:noProof/>
              <w:sz w:val="16"/>
            </w:rPr>
            <w:t>3</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3572A1">
            <w:rPr>
              <w:noProof/>
              <w:sz w:val="16"/>
            </w:rPr>
            <w:t>3</w:t>
          </w:r>
          <w:r w:rsidR="00252CD7" w:rsidRPr="00252CD7">
            <w:rPr>
              <w:noProof/>
              <w:sz w:val="16"/>
            </w:rPr>
            <w:fldChar w:fldCharType="end"/>
          </w:r>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006" w:rsidRDefault="00764006" w:rsidP="00764006">
      <w:pPr>
        <w:spacing w:line="240" w:lineRule="auto"/>
      </w:pPr>
      <w:r>
        <w:separator/>
      </w:r>
    </w:p>
  </w:footnote>
  <w:footnote w:type="continuationSeparator" w:id="0">
    <w:p w:rsidR="00764006" w:rsidRDefault="00764006"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rsidRPr="00C00CC7">
      <w:rPr>
        <w:lang w:val="de-AT" w:eastAsia="de-AT"/>
      </w:rPr>
      <w:drawing>
        <wp:anchor distT="0" distB="0" distL="114300" distR="114300" simplePos="0" relativeHeight="251658240" behindDoc="0" locked="0" layoutInCell="1" allowOverlap="1" wp14:anchorId="1679D549" wp14:editId="5AF80E3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A06F83">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A490F"/>
    <w:rsid w:val="000F7D85"/>
    <w:rsid w:val="00102B91"/>
    <w:rsid w:val="0017018E"/>
    <w:rsid w:val="00183096"/>
    <w:rsid w:val="00193DF6"/>
    <w:rsid w:val="001E7058"/>
    <w:rsid w:val="00222B47"/>
    <w:rsid w:val="00252CD7"/>
    <w:rsid w:val="0026487A"/>
    <w:rsid w:val="00292EE3"/>
    <w:rsid w:val="003572A1"/>
    <w:rsid w:val="003A2448"/>
    <w:rsid w:val="00450B34"/>
    <w:rsid w:val="00470B0F"/>
    <w:rsid w:val="005278C0"/>
    <w:rsid w:val="006118EE"/>
    <w:rsid w:val="006225BA"/>
    <w:rsid w:val="007502BB"/>
    <w:rsid w:val="00764006"/>
    <w:rsid w:val="007B5207"/>
    <w:rsid w:val="007D0E42"/>
    <w:rsid w:val="00865F37"/>
    <w:rsid w:val="008C62E5"/>
    <w:rsid w:val="00911110"/>
    <w:rsid w:val="00953D37"/>
    <w:rsid w:val="00A06F83"/>
    <w:rsid w:val="00A25CF4"/>
    <w:rsid w:val="00A52A37"/>
    <w:rsid w:val="00AD3796"/>
    <w:rsid w:val="00B03B65"/>
    <w:rsid w:val="00B422A2"/>
    <w:rsid w:val="00B56A9C"/>
    <w:rsid w:val="00B57511"/>
    <w:rsid w:val="00C00CC7"/>
    <w:rsid w:val="00C15D91"/>
    <w:rsid w:val="00D90DAC"/>
    <w:rsid w:val="00DD417D"/>
    <w:rsid w:val="00E21CBA"/>
    <w:rsid w:val="00E21D57"/>
    <w:rsid w:val="00E5322C"/>
    <w:rsid w:val="00ED3142"/>
    <w:rsid w:val="00F6247B"/>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4132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9</cp:revision>
  <cp:lastPrinted>2015-06-02T08:02:00Z</cp:lastPrinted>
  <dcterms:created xsi:type="dcterms:W3CDTF">2015-09-07T11:36:00Z</dcterms:created>
  <dcterms:modified xsi:type="dcterms:W3CDTF">2015-09-08T13:07:00Z</dcterms:modified>
</cp:coreProperties>
</file>