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82B68" w14:textId="4246AD82" w:rsidR="00760D9A" w:rsidRDefault="00343562" w:rsidP="00BB021B">
      <w:pPr>
        <w:pStyle w:val="berschrift1"/>
        <w:spacing w:after="240" w:line="360" w:lineRule="auto"/>
        <w:ind w:right="1985"/>
        <w:rPr>
          <w:lang w:val="en-GB"/>
        </w:rPr>
      </w:pPr>
      <w:r>
        <w:rPr>
          <w:lang w:val="en-GB"/>
        </w:rPr>
        <w:t>TGW prepares</w:t>
      </w:r>
      <w:r w:rsidR="005B07B0">
        <w:rPr>
          <w:lang w:val="en-GB"/>
        </w:rPr>
        <w:t xml:space="preserve"> Bestseller logistics</w:t>
      </w:r>
      <w:r w:rsidR="00766BFC">
        <w:rPr>
          <w:lang w:val="en-GB"/>
        </w:rPr>
        <w:t xml:space="preserve"> centre </w:t>
      </w:r>
      <w:r w:rsidR="00082836">
        <w:rPr>
          <w:lang w:val="en-GB"/>
        </w:rPr>
        <w:t>for</w:t>
      </w:r>
      <w:r w:rsidR="005B07B0">
        <w:rPr>
          <w:lang w:val="en-GB"/>
        </w:rPr>
        <w:t xml:space="preserve"> peak season</w:t>
      </w:r>
      <w:r w:rsidR="00766BFC">
        <w:rPr>
          <w:lang w:val="en-GB"/>
        </w:rPr>
        <w:t xml:space="preserve"> demand</w:t>
      </w:r>
    </w:p>
    <w:p w14:paraId="51D61F2E" w14:textId="5177ACC5" w:rsidR="005B07B0" w:rsidRDefault="005B07B0" w:rsidP="00760D9A">
      <w:pPr>
        <w:spacing w:before="120" w:after="240" w:line="360" w:lineRule="auto"/>
        <w:ind w:right="1985"/>
        <w:rPr>
          <w:b/>
          <w:lang w:val="en-GB"/>
        </w:rPr>
      </w:pPr>
      <w:r>
        <w:rPr>
          <w:b/>
          <w:lang w:val="en-GB"/>
        </w:rPr>
        <w:t xml:space="preserve">Automated logistics solutions provider </w:t>
      </w:r>
      <w:r w:rsidR="00BB021B">
        <w:rPr>
          <w:b/>
          <w:lang w:val="en-GB"/>
        </w:rPr>
        <w:t xml:space="preserve">TGW </w:t>
      </w:r>
      <w:r w:rsidR="007371A2">
        <w:rPr>
          <w:b/>
          <w:lang w:val="en-GB"/>
        </w:rPr>
        <w:t>is</w:t>
      </w:r>
      <w:r w:rsidR="00BB021B">
        <w:rPr>
          <w:b/>
          <w:lang w:val="en-GB"/>
        </w:rPr>
        <w:t xml:space="preserve"> extend</w:t>
      </w:r>
      <w:r w:rsidR="007371A2">
        <w:rPr>
          <w:b/>
          <w:lang w:val="en-GB"/>
        </w:rPr>
        <w:t>ing</w:t>
      </w:r>
      <w:r w:rsidR="00BB021B">
        <w:rPr>
          <w:b/>
          <w:lang w:val="en-GB"/>
        </w:rPr>
        <w:t xml:space="preserve"> the logistics centre </w:t>
      </w:r>
      <w:r>
        <w:rPr>
          <w:b/>
          <w:lang w:val="en-GB"/>
        </w:rPr>
        <w:t>of</w:t>
      </w:r>
      <w:r w:rsidR="00BB021B">
        <w:rPr>
          <w:b/>
          <w:lang w:val="en-GB"/>
        </w:rPr>
        <w:t xml:space="preserve"> Bestseller, the Danish multi-label </w:t>
      </w:r>
      <w:r w:rsidR="008C64B2">
        <w:rPr>
          <w:b/>
          <w:lang w:val="en-GB"/>
        </w:rPr>
        <w:t>fashion retailer</w:t>
      </w:r>
      <w:r w:rsidR="002F6E78">
        <w:rPr>
          <w:b/>
          <w:lang w:val="en-GB"/>
        </w:rPr>
        <w:t xml:space="preserve"> and one of Europe’</w:t>
      </w:r>
      <w:r w:rsidR="00F91227">
        <w:rPr>
          <w:b/>
          <w:lang w:val="en-GB"/>
        </w:rPr>
        <w:t>s largest clothing compan</w:t>
      </w:r>
      <w:r w:rsidR="00E7694C">
        <w:rPr>
          <w:b/>
          <w:lang w:val="en-GB"/>
        </w:rPr>
        <w:t>ies</w:t>
      </w:r>
      <w:r w:rsidR="002F6E78">
        <w:rPr>
          <w:b/>
          <w:lang w:val="en-GB"/>
        </w:rPr>
        <w:t xml:space="preserve">. </w:t>
      </w:r>
    </w:p>
    <w:p w14:paraId="561BD48D" w14:textId="6EEC7D11" w:rsidR="006D3748" w:rsidRPr="009A17AA" w:rsidRDefault="00C554D7" w:rsidP="009A17AA">
      <w:pPr>
        <w:spacing w:before="120" w:after="240" w:line="360" w:lineRule="auto"/>
        <w:ind w:right="1985"/>
        <w:rPr>
          <w:rFonts w:cs="Arial"/>
          <w:lang w:val="en-GB"/>
        </w:rPr>
      </w:pPr>
      <w:r w:rsidRPr="009A17AA">
        <w:rPr>
          <w:rFonts w:cs="Arial"/>
          <w:lang w:val="en-GB"/>
        </w:rPr>
        <w:t xml:space="preserve">In 2009 </w:t>
      </w:r>
      <w:r w:rsidR="00A54662" w:rsidRPr="009A17AA">
        <w:rPr>
          <w:rFonts w:cs="Arial"/>
          <w:lang w:val="en-GB"/>
        </w:rPr>
        <w:t>TGW</w:t>
      </w:r>
      <w:r w:rsidR="00766BFC">
        <w:rPr>
          <w:rFonts w:cs="Arial"/>
          <w:lang w:val="en-GB"/>
        </w:rPr>
        <w:t xml:space="preserve"> </w:t>
      </w:r>
      <w:r w:rsidR="007371A2">
        <w:rPr>
          <w:rFonts w:cs="Arial"/>
          <w:lang w:val="en-GB"/>
        </w:rPr>
        <w:t xml:space="preserve">first </w:t>
      </w:r>
      <w:r w:rsidR="00766BFC">
        <w:rPr>
          <w:rFonts w:cs="Arial"/>
          <w:lang w:val="en-GB"/>
        </w:rPr>
        <w:t>in</w:t>
      </w:r>
      <w:r w:rsidR="00BA14F6">
        <w:rPr>
          <w:rFonts w:cs="Arial"/>
          <w:lang w:val="en-GB"/>
        </w:rPr>
        <w:t>stalled an automated solution inside</w:t>
      </w:r>
      <w:r w:rsidR="00766BFC">
        <w:rPr>
          <w:rFonts w:cs="Arial"/>
          <w:lang w:val="en-GB"/>
        </w:rPr>
        <w:t xml:space="preserve"> the distribution centre</w:t>
      </w:r>
      <w:r w:rsidR="007371A2">
        <w:rPr>
          <w:rFonts w:cs="Arial"/>
          <w:lang w:val="en-GB"/>
        </w:rPr>
        <w:t xml:space="preserve"> in </w:t>
      </w:r>
      <w:r w:rsidR="007371A2">
        <w:rPr>
          <w:b/>
          <w:lang w:val="en-GB"/>
        </w:rPr>
        <w:t>Haderslev, Denmark,</w:t>
      </w:r>
      <w:r w:rsidR="007371A2">
        <w:rPr>
          <w:rFonts w:cs="Arial"/>
          <w:lang w:val="en-GB"/>
        </w:rPr>
        <w:t xml:space="preserve"> </w:t>
      </w:r>
      <w:r w:rsidR="00766BFC">
        <w:rPr>
          <w:rFonts w:cs="Arial"/>
          <w:lang w:val="en-GB"/>
        </w:rPr>
        <w:t>whi</w:t>
      </w:r>
      <w:r w:rsidR="007371A2">
        <w:rPr>
          <w:rFonts w:cs="Arial"/>
          <w:lang w:val="en-GB"/>
        </w:rPr>
        <w:t>ch</w:t>
      </w:r>
      <w:r w:rsidR="00766BFC">
        <w:rPr>
          <w:rFonts w:cs="Arial"/>
          <w:lang w:val="en-GB"/>
        </w:rPr>
        <w:t xml:space="preserve"> enable</w:t>
      </w:r>
      <w:r w:rsidR="007371A2">
        <w:rPr>
          <w:rFonts w:cs="Arial"/>
          <w:lang w:val="en-GB"/>
        </w:rPr>
        <w:t>d</w:t>
      </w:r>
      <w:r w:rsidR="00766BFC">
        <w:rPr>
          <w:rFonts w:cs="Arial"/>
          <w:lang w:val="en-GB"/>
        </w:rPr>
        <w:t xml:space="preserve"> </w:t>
      </w:r>
      <w:r w:rsidR="009E3CBA" w:rsidRPr="009A17AA">
        <w:rPr>
          <w:rFonts w:cs="Arial"/>
          <w:lang w:val="en-GB"/>
        </w:rPr>
        <w:t xml:space="preserve">Bestseller </w:t>
      </w:r>
      <w:r w:rsidR="00643ACE">
        <w:rPr>
          <w:rFonts w:cs="Arial"/>
          <w:lang w:val="en-GB"/>
        </w:rPr>
        <w:t>to</w:t>
      </w:r>
      <w:r w:rsidR="00766BFC">
        <w:rPr>
          <w:rFonts w:cs="Arial"/>
          <w:lang w:val="en-GB"/>
        </w:rPr>
        <w:t xml:space="preserve"> efficiently </w:t>
      </w:r>
      <w:r w:rsidR="005B07B0">
        <w:rPr>
          <w:rFonts w:cs="Arial"/>
          <w:lang w:val="en-GB"/>
        </w:rPr>
        <w:t>coordinate</w:t>
      </w:r>
      <w:r w:rsidR="009E3CBA" w:rsidRPr="009A17AA">
        <w:rPr>
          <w:rFonts w:cs="Arial"/>
          <w:lang w:val="en-GB"/>
        </w:rPr>
        <w:t xml:space="preserve"> all </w:t>
      </w:r>
      <w:r w:rsidR="002F1666">
        <w:rPr>
          <w:rFonts w:cs="Arial"/>
          <w:lang w:val="en-GB"/>
        </w:rPr>
        <w:t xml:space="preserve">of </w:t>
      </w:r>
      <w:r w:rsidR="005B07B0">
        <w:rPr>
          <w:rFonts w:cs="Arial"/>
          <w:lang w:val="en-GB"/>
        </w:rPr>
        <w:t>its</w:t>
      </w:r>
      <w:r w:rsidR="002F1666">
        <w:rPr>
          <w:rFonts w:cs="Arial"/>
          <w:lang w:val="en-GB"/>
        </w:rPr>
        <w:t xml:space="preserve"> European</w:t>
      </w:r>
      <w:r w:rsidR="005B07B0">
        <w:rPr>
          <w:rFonts w:cs="Arial"/>
          <w:lang w:val="en-GB"/>
        </w:rPr>
        <w:t xml:space="preserve"> </w:t>
      </w:r>
      <w:r w:rsidR="009E3CBA" w:rsidRPr="009A17AA">
        <w:rPr>
          <w:rFonts w:cs="Arial"/>
          <w:lang w:val="en-GB"/>
        </w:rPr>
        <w:t>logistics activities</w:t>
      </w:r>
      <w:r w:rsidR="005B07B0">
        <w:rPr>
          <w:rFonts w:cs="Arial"/>
          <w:lang w:val="en-GB"/>
        </w:rPr>
        <w:t xml:space="preserve"> </w:t>
      </w:r>
      <w:r w:rsidR="009E3CBA" w:rsidRPr="009A17AA">
        <w:rPr>
          <w:rFonts w:cs="Arial"/>
          <w:lang w:val="en-GB"/>
        </w:rPr>
        <w:t>from</w:t>
      </w:r>
      <w:r w:rsidR="00766BFC">
        <w:rPr>
          <w:rFonts w:cs="Arial"/>
          <w:lang w:val="en-GB"/>
        </w:rPr>
        <w:t xml:space="preserve"> a</w:t>
      </w:r>
      <w:r w:rsidR="009E3CBA" w:rsidRPr="009A17AA">
        <w:rPr>
          <w:rFonts w:cs="Arial"/>
          <w:lang w:val="en-GB"/>
        </w:rPr>
        <w:t xml:space="preserve"> </w:t>
      </w:r>
      <w:r w:rsidR="005B07B0">
        <w:rPr>
          <w:rFonts w:cs="Arial"/>
          <w:lang w:val="en-GB"/>
        </w:rPr>
        <w:t>s</w:t>
      </w:r>
      <w:r w:rsidR="00766BFC">
        <w:rPr>
          <w:rFonts w:cs="Arial"/>
          <w:lang w:val="en-GB"/>
        </w:rPr>
        <w:t xml:space="preserve">ingle location. </w:t>
      </w:r>
      <w:r w:rsidR="00BA14F6">
        <w:rPr>
          <w:b/>
          <w:lang w:val="en-GB"/>
        </w:rPr>
        <w:t>To</w:t>
      </w:r>
      <w:r w:rsidR="007371A2">
        <w:rPr>
          <w:b/>
          <w:lang w:val="en-GB"/>
        </w:rPr>
        <w:t xml:space="preserve"> accommodate a growing product range and to</w:t>
      </w:r>
      <w:r w:rsidR="00BA14F6">
        <w:rPr>
          <w:b/>
          <w:lang w:val="en-GB"/>
        </w:rPr>
        <w:t xml:space="preserve"> prepare for peak summer volumes, Bestseller is </w:t>
      </w:r>
      <w:r w:rsidR="001D6E49">
        <w:rPr>
          <w:b/>
          <w:lang w:val="en-GB"/>
        </w:rPr>
        <w:t>again</w:t>
      </w:r>
      <w:r w:rsidR="007371A2">
        <w:rPr>
          <w:b/>
          <w:lang w:val="en-GB"/>
        </w:rPr>
        <w:t xml:space="preserve"> </w:t>
      </w:r>
      <w:r w:rsidR="00BA14F6">
        <w:rPr>
          <w:b/>
          <w:lang w:val="en-GB"/>
        </w:rPr>
        <w:t>optimising</w:t>
      </w:r>
      <w:r w:rsidR="002F1666">
        <w:rPr>
          <w:b/>
          <w:lang w:val="en-GB"/>
        </w:rPr>
        <w:t xml:space="preserve"> its on-site logistics processes</w:t>
      </w:r>
      <w:r w:rsidR="007371A2">
        <w:rPr>
          <w:b/>
          <w:lang w:val="en-GB"/>
        </w:rPr>
        <w:t>.</w:t>
      </w:r>
    </w:p>
    <w:p w14:paraId="04B5F985" w14:textId="54B769E9" w:rsidR="00082836" w:rsidRDefault="00A028D9" w:rsidP="009A17AA">
      <w:pPr>
        <w:spacing w:before="120" w:after="240" w:line="360" w:lineRule="auto"/>
        <w:ind w:right="1985"/>
        <w:rPr>
          <w:rFonts w:cs="Arial"/>
          <w:lang w:val="en-GB"/>
        </w:rPr>
      </w:pPr>
      <w:r w:rsidRPr="009A17AA">
        <w:rPr>
          <w:rFonts w:cs="Arial"/>
          <w:lang w:val="en-GB"/>
        </w:rPr>
        <w:t xml:space="preserve">The extension takes place in two phases. </w:t>
      </w:r>
      <w:r w:rsidR="00ED7C1D">
        <w:rPr>
          <w:rFonts w:cs="Arial"/>
          <w:lang w:val="en-GB"/>
        </w:rPr>
        <w:t>In spring, the never-out-of-s</w:t>
      </w:r>
      <w:r w:rsidR="001D68C6" w:rsidRPr="009A17AA">
        <w:rPr>
          <w:rFonts w:cs="Arial"/>
          <w:lang w:val="en-GB"/>
        </w:rPr>
        <w:t xml:space="preserve">tock </w:t>
      </w:r>
      <w:r w:rsidR="00643ACE">
        <w:rPr>
          <w:rFonts w:cs="Arial"/>
          <w:lang w:val="en-GB"/>
        </w:rPr>
        <w:t xml:space="preserve">(NOOS) </w:t>
      </w:r>
      <w:r w:rsidR="001D68C6" w:rsidRPr="009A17AA">
        <w:rPr>
          <w:rFonts w:cs="Arial"/>
          <w:lang w:val="en-GB"/>
        </w:rPr>
        <w:t>area was extended i</w:t>
      </w:r>
      <w:r w:rsidR="007F104C" w:rsidRPr="009A17AA">
        <w:rPr>
          <w:rFonts w:cs="Arial"/>
          <w:lang w:val="en-GB"/>
        </w:rPr>
        <w:t>n order to prepa</w:t>
      </w:r>
      <w:r w:rsidR="00082836">
        <w:rPr>
          <w:rFonts w:cs="Arial"/>
          <w:lang w:val="en-GB"/>
        </w:rPr>
        <w:t>re</w:t>
      </w:r>
      <w:r w:rsidR="007F104C" w:rsidRPr="009A17AA">
        <w:rPr>
          <w:rFonts w:cs="Arial"/>
          <w:lang w:val="en-GB"/>
        </w:rPr>
        <w:t xml:space="preserve"> for Bestseller’s </w:t>
      </w:r>
      <w:r w:rsidR="002F1666">
        <w:rPr>
          <w:rFonts w:cs="Arial"/>
          <w:lang w:val="en-GB"/>
        </w:rPr>
        <w:t>peak</w:t>
      </w:r>
      <w:r w:rsidR="007F104C" w:rsidRPr="009A17AA">
        <w:rPr>
          <w:rFonts w:cs="Arial"/>
          <w:lang w:val="en-GB"/>
        </w:rPr>
        <w:t xml:space="preserve"> season</w:t>
      </w:r>
      <w:r w:rsidR="00082836">
        <w:rPr>
          <w:rFonts w:cs="Arial"/>
          <w:lang w:val="en-GB"/>
        </w:rPr>
        <w:t>, which begins in</w:t>
      </w:r>
      <w:r w:rsidR="00E8441A">
        <w:rPr>
          <w:rFonts w:cs="Arial"/>
          <w:lang w:val="en-GB"/>
        </w:rPr>
        <w:t xml:space="preserve"> </w:t>
      </w:r>
      <w:r w:rsidR="007F104C" w:rsidRPr="009A17AA">
        <w:rPr>
          <w:rFonts w:cs="Arial"/>
          <w:lang w:val="en-GB"/>
        </w:rPr>
        <w:t>July</w:t>
      </w:r>
      <w:r w:rsidR="001D68C6" w:rsidRPr="009A17AA">
        <w:rPr>
          <w:rFonts w:cs="Arial"/>
          <w:lang w:val="en-GB"/>
        </w:rPr>
        <w:t xml:space="preserve">. </w:t>
      </w:r>
      <w:r w:rsidR="002F1666">
        <w:rPr>
          <w:rFonts w:cs="Arial"/>
          <w:lang w:val="en-GB"/>
        </w:rPr>
        <w:t xml:space="preserve">Here, </w:t>
      </w:r>
      <w:r w:rsidR="007F104C" w:rsidRPr="009A17AA">
        <w:rPr>
          <w:rFonts w:cs="Arial"/>
          <w:lang w:val="en-GB"/>
        </w:rPr>
        <w:t>TGW</w:t>
      </w:r>
      <w:r w:rsidR="002F1666">
        <w:rPr>
          <w:rFonts w:cs="Arial"/>
          <w:lang w:val="en-GB"/>
        </w:rPr>
        <w:t xml:space="preserve"> has</w:t>
      </w:r>
      <w:r w:rsidR="007F104C" w:rsidRPr="009A17AA">
        <w:rPr>
          <w:rFonts w:cs="Arial"/>
          <w:lang w:val="en-GB"/>
        </w:rPr>
        <w:t xml:space="preserve"> install</w:t>
      </w:r>
      <w:r w:rsidR="00082836">
        <w:rPr>
          <w:rFonts w:cs="Arial"/>
          <w:lang w:val="en-GB"/>
        </w:rPr>
        <w:t>ed</w:t>
      </w:r>
      <w:r w:rsidR="007F104C" w:rsidRPr="009A17AA">
        <w:rPr>
          <w:rFonts w:cs="Arial"/>
          <w:lang w:val="en-GB"/>
        </w:rPr>
        <w:t xml:space="preserve"> four </w:t>
      </w:r>
      <w:r w:rsidR="00082836">
        <w:rPr>
          <w:rFonts w:cs="Arial"/>
          <w:lang w:val="en-GB"/>
        </w:rPr>
        <w:t>more</w:t>
      </w:r>
      <w:r w:rsidR="001D6E49">
        <w:rPr>
          <w:rFonts w:cs="Arial"/>
          <w:lang w:val="en-GB"/>
        </w:rPr>
        <w:t xml:space="preserve"> of its</w:t>
      </w:r>
      <w:r w:rsidR="007F104C" w:rsidRPr="009A17AA">
        <w:rPr>
          <w:rFonts w:cs="Arial"/>
          <w:lang w:val="en-GB"/>
        </w:rPr>
        <w:t xml:space="preserve"> Commis</w:t>
      </w:r>
      <w:r w:rsidR="00E8441A">
        <w:rPr>
          <w:rFonts w:cs="Arial"/>
          <w:lang w:val="en-GB"/>
        </w:rPr>
        <w:t>s</w:t>
      </w:r>
      <w:r w:rsidR="007F104C" w:rsidRPr="009A17AA">
        <w:rPr>
          <w:rFonts w:cs="Arial"/>
          <w:lang w:val="en-GB"/>
        </w:rPr>
        <w:t xml:space="preserve">ioner </w:t>
      </w:r>
      <w:r w:rsidR="00082836">
        <w:rPr>
          <w:rFonts w:cs="Arial"/>
          <w:lang w:val="en-GB"/>
        </w:rPr>
        <w:t xml:space="preserve">automated storage and retrieval (AS/R) </w:t>
      </w:r>
      <w:r w:rsidR="007F104C" w:rsidRPr="009A17AA">
        <w:rPr>
          <w:rFonts w:cs="Arial"/>
          <w:lang w:val="en-GB"/>
        </w:rPr>
        <w:t xml:space="preserve">machines </w:t>
      </w:r>
      <w:r w:rsidR="00082836">
        <w:rPr>
          <w:rFonts w:cs="Arial"/>
          <w:lang w:val="en-GB"/>
        </w:rPr>
        <w:t>to</w:t>
      </w:r>
      <w:r w:rsidR="007F104C" w:rsidRPr="009A17AA">
        <w:rPr>
          <w:rFonts w:cs="Arial"/>
          <w:lang w:val="en-GB"/>
        </w:rPr>
        <w:t xml:space="preserve"> </w:t>
      </w:r>
      <w:r w:rsidR="00E8441A">
        <w:rPr>
          <w:rFonts w:cs="Arial"/>
          <w:lang w:val="en-GB"/>
        </w:rPr>
        <w:t>optimise</w:t>
      </w:r>
      <w:r w:rsidR="007F104C" w:rsidRPr="009A17AA">
        <w:rPr>
          <w:rFonts w:cs="Arial"/>
          <w:lang w:val="en-GB"/>
        </w:rPr>
        <w:t xml:space="preserve"> the existing 12 </w:t>
      </w:r>
      <w:r w:rsidR="001E4414">
        <w:rPr>
          <w:rFonts w:cs="Arial"/>
          <w:lang w:val="en-GB"/>
        </w:rPr>
        <w:t>machines</w:t>
      </w:r>
      <w:r w:rsidR="007F104C" w:rsidRPr="009A17AA">
        <w:rPr>
          <w:rFonts w:cs="Arial"/>
          <w:lang w:val="en-GB"/>
        </w:rPr>
        <w:t xml:space="preserve">. </w:t>
      </w:r>
    </w:p>
    <w:p w14:paraId="5432240E" w14:textId="7E5B0AB4" w:rsidR="006D3748" w:rsidRPr="009A17AA" w:rsidRDefault="00082836" w:rsidP="009A17AA">
      <w:pPr>
        <w:spacing w:before="120" w:after="240" w:line="360" w:lineRule="auto"/>
        <w:ind w:right="1985"/>
        <w:rPr>
          <w:rFonts w:cs="Arial"/>
          <w:lang w:val="en-GB"/>
        </w:rPr>
      </w:pPr>
      <w:r>
        <w:rPr>
          <w:rFonts w:cs="Arial"/>
          <w:lang w:val="en-GB"/>
        </w:rPr>
        <w:t>In addition</w:t>
      </w:r>
      <w:r w:rsidR="007F104C" w:rsidRPr="009A17AA">
        <w:rPr>
          <w:rFonts w:cs="Arial"/>
          <w:lang w:val="en-GB"/>
        </w:rPr>
        <w:t>, the connection</w:t>
      </w:r>
      <w:r w:rsidR="002F1666">
        <w:rPr>
          <w:rFonts w:cs="Arial"/>
          <w:lang w:val="en-GB"/>
        </w:rPr>
        <w:t xml:space="preserve"> to the TGW </w:t>
      </w:r>
      <w:r w:rsidR="002F1666" w:rsidRPr="009A17AA">
        <w:rPr>
          <w:rFonts w:cs="Arial"/>
          <w:lang w:val="en-GB"/>
        </w:rPr>
        <w:t>PutStation</w:t>
      </w:r>
      <w:r w:rsidR="007F104C" w:rsidRPr="009A17AA">
        <w:rPr>
          <w:rFonts w:cs="Arial"/>
          <w:lang w:val="en-GB"/>
        </w:rPr>
        <w:t xml:space="preserve"> </w:t>
      </w:r>
      <w:r w:rsidR="002F1666">
        <w:rPr>
          <w:rFonts w:cs="Arial"/>
          <w:lang w:val="en-GB"/>
        </w:rPr>
        <w:t>has been</w:t>
      </w:r>
      <w:r w:rsidR="007F104C" w:rsidRPr="009A17AA">
        <w:rPr>
          <w:rFonts w:cs="Arial"/>
          <w:lang w:val="en-GB"/>
        </w:rPr>
        <w:t xml:space="preserve"> modified </w:t>
      </w:r>
      <w:r w:rsidR="00F67F8E" w:rsidRPr="009A17AA">
        <w:rPr>
          <w:rFonts w:cs="Arial"/>
          <w:lang w:val="en-GB"/>
        </w:rPr>
        <w:t xml:space="preserve">to </w:t>
      </w:r>
      <w:r w:rsidR="00ED7C1D">
        <w:rPr>
          <w:rFonts w:cs="Arial"/>
          <w:lang w:val="en-GB"/>
        </w:rPr>
        <w:t>increase</w:t>
      </w:r>
      <w:r w:rsidR="00F67F8E" w:rsidRPr="009A17AA">
        <w:rPr>
          <w:rFonts w:cs="Arial"/>
          <w:lang w:val="en-GB"/>
        </w:rPr>
        <w:t xml:space="preserve"> performance</w:t>
      </w:r>
      <w:r w:rsidR="002F1666">
        <w:rPr>
          <w:rFonts w:cs="Arial"/>
          <w:lang w:val="en-GB"/>
        </w:rPr>
        <w:t xml:space="preserve"> and</w:t>
      </w:r>
      <w:r w:rsidR="00F67F8E" w:rsidRPr="009A17AA">
        <w:rPr>
          <w:rFonts w:cs="Arial"/>
          <w:lang w:val="en-GB"/>
        </w:rPr>
        <w:t xml:space="preserve"> </w:t>
      </w:r>
      <w:r w:rsidR="002F1666">
        <w:rPr>
          <w:rFonts w:cs="Arial"/>
          <w:lang w:val="en-GB"/>
        </w:rPr>
        <w:t>e</w:t>
      </w:r>
      <w:r w:rsidR="00E8441A">
        <w:rPr>
          <w:rFonts w:cs="Arial"/>
          <w:lang w:val="en-GB"/>
        </w:rPr>
        <w:t xml:space="preserve">ssential algorithms in the </w:t>
      </w:r>
      <w:r w:rsidR="00A958A7">
        <w:rPr>
          <w:rFonts w:cs="Arial"/>
          <w:lang w:val="en-GB"/>
        </w:rPr>
        <w:t>warehouse management</w:t>
      </w:r>
      <w:r w:rsidR="00E8441A">
        <w:rPr>
          <w:rFonts w:cs="Arial"/>
          <w:lang w:val="en-GB"/>
        </w:rPr>
        <w:t xml:space="preserve"> system </w:t>
      </w:r>
      <w:r w:rsidR="002F1666">
        <w:rPr>
          <w:rFonts w:cs="Arial"/>
          <w:lang w:val="en-GB"/>
        </w:rPr>
        <w:t>have been</w:t>
      </w:r>
      <w:r w:rsidR="00E8441A">
        <w:rPr>
          <w:rFonts w:cs="Arial"/>
          <w:lang w:val="en-GB"/>
        </w:rPr>
        <w:t xml:space="preserve"> upgraded according t</w:t>
      </w:r>
      <w:r w:rsidR="002F1666">
        <w:rPr>
          <w:rFonts w:cs="Arial"/>
          <w:lang w:val="en-GB"/>
        </w:rPr>
        <w:t>o</w:t>
      </w:r>
      <w:r w:rsidR="00E8441A">
        <w:rPr>
          <w:rFonts w:cs="Arial"/>
          <w:lang w:val="en-GB"/>
        </w:rPr>
        <w:t xml:space="preserve"> </w:t>
      </w:r>
      <w:bookmarkStart w:id="0" w:name="_GoBack"/>
      <w:bookmarkEnd w:id="0"/>
      <w:r w:rsidR="00E8441A">
        <w:rPr>
          <w:rFonts w:cs="Arial"/>
          <w:lang w:val="en-GB"/>
        </w:rPr>
        <w:t>chang</w:t>
      </w:r>
      <w:r w:rsidR="002F1666">
        <w:rPr>
          <w:rFonts w:cs="Arial"/>
          <w:lang w:val="en-GB"/>
        </w:rPr>
        <w:t>ing</w:t>
      </w:r>
      <w:r w:rsidR="00E8441A">
        <w:rPr>
          <w:rFonts w:cs="Arial"/>
          <w:lang w:val="en-GB"/>
        </w:rPr>
        <w:t xml:space="preserve"> </w:t>
      </w:r>
      <w:r w:rsidR="00C300EF">
        <w:rPr>
          <w:rFonts w:cs="Arial"/>
          <w:lang w:val="en-GB"/>
        </w:rPr>
        <w:t>wholesale and retail requirements.</w:t>
      </w:r>
      <w:r w:rsidR="00532781">
        <w:rPr>
          <w:rFonts w:cs="Arial"/>
          <w:lang w:val="en-GB"/>
        </w:rPr>
        <w:t xml:space="preserve"> This part of the system is on schedule to go live in July this year.</w:t>
      </w:r>
    </w:p>
    <w:p w14:paraId="229E0488" w14:textId="2C784428" w:rsidR="00082836" w:rsidRDefault="00082836" w:rsidP="009A17AA">
      <w:pPr>
        <w:spacing w:before="120" w:after="240" w:line="360" w:lineRule="auto"/>
        <w:ind w:right="1985"/>
        <w:rPr>
          <w:rFonts w:cs="Arial"/>
          <w:lang w:val="en-GB"/>
        </w:rPr>
      </w:pPr>
      <w:r>
        <w:rPr>
          <w:rFonts w:cs="Arial"/>
          <w:lang w:val="en-GB"/>
        </w:rPr>
        <w:t>In the second phase</w:t>
      </w:r>
      <w:r w:rsidR="00532781">
        <w:rPr>
          <w:rFonts w:cs="Arial"/>
          <w:lang w:val="en-GB"/>
        </w:rPr>
        <w:t>,</w:t>
      </w:r>
      <w:r w:rsidR="008C64B2" w:rsidRPr="009A17AA">
        <w:rPr>
          <w:rFonts w:cs="Arial"/>
          <w:lang w:val="en-GB"/>
        </w:rPr>
        <w:t xml:space="preserve"> Bestseller </w:t>
      </w:r>
      <w:r>
        <w:rPr>
          <w:rFonts w:cs="Arial"/>
          <w:lang w:val="en-GB"/>
        </w:rPr>
        <w:t>will</w:t>
      </w:r>
      <w:r w:rsidR="008C64B2" w:rsidRPr="009A17AA">
        <w:rPr>
          <w:rFonts w:cs="Arial"/>
          <w:lang w:val="en-GB"/>
        </w:rPr>
        <w:t xml:space="preserve"> extend its logistics centre </w:t>
      </w:r>
      <w:r w:rsidR="00ED7C1D" w:rsidRPr="009A17AA">
        <w:rPr>
          <w:rFonts w:cs="Arial"/>
          <w:lang w:val="en-GB"/>
        </w:rPr>
        <w:t>once more</w:t>
      </w:r>
      <w:r w:rsidR="00D83EDD" w:rsidRPr="009A17AA">
        <w:rPr>
          <w:rFonts w:cs="Arial"/>
          <w:lang w:val="en-GB"/>
        </w:rPr>
        <w:t xml:space="preserve">, </w:t>
      </w:r>
      <w:r w:rsidR="00EB370F" w:rsidRPr="009A17AA">
        <w:rPr>
          <w:rFonts w:cs="Arial"/>
          <w:lang w:val="en-GB"/>
        </w:rPr>
        <w:t>to be bett</w:t>
      </w:r>
      <w:r w:rsidR="00D83EDD" w:rsidRPr="009A17AA">
        <w:rPr>
          <w:rFonts w:cs="Arial"/>
          <w:lang w:val="en-GB"/>
        </w:rPr>
        <w:t xml:space="preserve">er prepared for </w:t>
      </w:r>
      <w:r w:rsidR="009A1A27">
        <w:rPr>
          <w:rFonts w:cs="Arial"/>
          <w:lang w:val="en-GB"/>
        </w:rPr>
        <w:t>an</w:t>
      </w:r>
      <w:r w:rsidR="00D83EDD" w:rsidRPr="009A17AA">
        <w:rPr>
          <w:rFonts w:cs="Arial"/>
          <w:lang w:val="en-GB"/>
        </w:rPr>
        <w:t xml:space="preserve"> </w:t>
      </w:r>
      <w:r w:rsidR="00E8441A">
        <w:rPr>
          <w:rFonts w:cs="Arial"/>
          <w:lang w:val="en-GB"/>
        </w:rPr>
        <w:t xml:space="preserve">even </w:t>
      </w:r>
      <w:r w:rsidR="009A1A27">
        <w:rPr>
          <w:rFonts w:cs="Arial"/>
          <w:lang w:val="en-GB"/>
        </w:rPr>
        <w:t>greater</w:t>
      </w:r>
      <w:r w:rsidR="00E8441A">
        <w:rPr>
          <w:rFonts w:cs="Arial"/>
          <w:lang w:val="en-GB"/>
        </w:rPr>
        <w:t xml:space="preserve"> </w:t>
      </w:r>
      <w:r w:rsidR="00D83EDD" w:rsidRPr="009A17AA">
        <w:rPr>
          <w:rFonts w:cs="Arial"/>
          <w:lang w:val="en-GB"/>
        </w:rPr>
        <w:t>annual high in July</w:t>
      </w:r>
      <w:r w:rsidR="00E8441A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2016</w:t>
      </w:r>
      <w:r w:rsidR="00D83EDD" w:rsidRPr="009A17AA">
        <w:rPr>
          <w:rFonts w:cs="Arial"/>
          <w:lang w:val="en-GB"/>
        </w:rPr>
        <w:t xml:space="preserve">. The existing installation will be </w:t>
      </w:r>
      <w:r w:rsidR="009A1A27">
        <w:rPr>
          <w:rFonts w:cs="Arial"/>
          <w:lang w:val="en-GB"/>
        </w:rPr>
        <w:t>expanded</w:t>
      </w:r>
      <w:r w:rsidR="00D83EDD" w:rsidRPr="009A17AA">
        <w:rPr>
          <w:rFonts w:cs="Arial"/>
          <w:lang w:val="en-GB"/>
        </w:rPr>
        <w:t xml:space="preserve"> </w:t>
      </w:r>
      <w:r w:rsidR="009A1A27">
        <w:rPr>
          <w:rFonts w:cs="Arial"/>
          <w:lang w:val="en-GB"/>
        </w:rPr>
        <w:t>with</w:t>
      </w:r>
      <w:r w:rsidR="00D83EDD" w:rsidRPr="009A17AA">
        <w:rPr>
          <w:rFonts w:cs="Arial"/>
          <w:lang w:val="en-GB"/>
        </w:rPr>
        <w:t xml:space="preserve"> a comprehensive conveying system a</w:t>
      </w:r>
      <w:r w:rsidR="001D6E49">
        <w:rPr>
          <w:rFonts w:cs="Arial"/>
          <w:lang w:val="en-GB"/>
        </w:rPr>
        <w:t>longside</w:t>
      </w:r>
      <w:r w:rsidR="00D83EDD" w:rsidRPr="009A17AA">
        <w:rPr>
          <w:rFonts w:cs="Arial"/>
          <w:lang w:val="en-GB"/>
        </w:rPr>
        <w:t xml:space="preserve"> 17 additional aisles with 420</w:t>
      </w:r>
      <w:r>
        <w:rPr>
          <w:rFonts w:cs="Arial"/>
          <w:lang w:val="en-GB"/>
        </w:rPr>
        <w:t>,</w:t>
      </w:r>
      <w:r w:rsidR="00D83EDD" w:rsidRPr="009A17AA">
        <w:rPr>
          <w:rFonts w:cs="Arial"/>
          <w:lang w:val="en-GB"/>
        </w:rPr>
        <w:t xml:space="preserve">000 storage positions. </w:t>
      </w:r>
    </w:p>
    <w:p w14:paraId="232087E9" w14:textId="390C4E7F" w:rsidR="006D3748" w:rsidRPr="009A17AA" w:rsidRDefault="00D83EDD" w:rsidP="009A17AA">
      <w:pPr>
        <w:spacing w:before="120" w:after="240" w:line="360" w:lineRule="auto"/>
        <w:ind w:right="1985"/>
        <w:rPr>
          <w:rFonts w:cs="Arial"/>
          <w:lang w:val="en-GB"/>
        </w:rPr>
      </w:pPr>
      <w:r w:rsidRPr="009A17AA">
        <w:rPr>
          <w:rFonts w:cs="Arial"/>
          <w:lang w:val="en-GB"/>
        </w:rPr>
        <w:t xml:space="preserve">The </w:t>
      </w:r>
      <w:r w:rsidR="009B525E">
        <w:rPr>
          <w:rFonts w:cs="Arial"/>
          <w:lang w:val="en-GB"/>
        </w:rPr>
        <w:t>expansion</w:t>
      </w:r>
      <w:r w:rsidRPr="009A17AA">
        <w:rPr>
          <w:rFonts w:cs="Arial"/>
          <w:lang w:val="en-GB"/>
        </w:rPr>
        <w:t xml:space="preserve"> of the sorter </w:t>
      </w:r>
      <w:r w:rsidR="009B525E">
        <w:rPr>
          <w:rFonts w:cs="Arial"/>
          <w:lang w:val="en-GB"/>
        </w:rPr>
        <w:t>and its</w:t>
      </w:r>
      <w:r w:rsidRPr="009A17AA">
        <w:rPr>
          <w:rFonts w:cs="Arial"/>
          <w:lang w:val="en-GB"/>
        </w:rPr>
        <w:t xml:space="preserve"> controls will be particularly challenging. </w:t>
      </w:r>
      <w:r w:rsidR="00CC6959" w:rsidRPr="009A17AA">
        <w:rPr>
          <w:rFonts w:cs="Arial"/>
          <w:lang w:val="en-GB"/>
        </w:rPr>
        <w:t>Th</w:t>
      </w:r>
      <w:r w:rsidR="009B525E">
        <w:rPr>
          <w:rFonts w:cs="Arial"/>
          <w:lang w:val="en-GB"/>
        </w:rPr>
        <w:t>is</w:t>
      </w:r>
      <w:r w:rsidR="00CC6959" w:rsidRPr="009A17AA">
        <w:rPr>
          <w:rFonts w:cs="Arial"/>
          <w:lang w:val="en-GB"/>
        </w:rPr>
        <w:t xml:space="preserve"> will take place</w:t>
      </w:r>
      <w:r w:rsidR="009B525E">
        <w:rPr>
          <w:rFonts w:cs="Arial"/>
          <w:lang w:val="en-GB"/>
        </w:rPr>
        <w:t xml:space="preserve"> during</w:t>
      </w:r>
      <w:r w:rsidR="00CC6959" w:rsidRPr="009A17AA">
        <w:rPr>
          <w:rFonts w:cs="Arial"/>
          <w:lang w:val="en-GB"/>
        </w:rPr>
        <w:t xml:space="preserve"> the Easter weekend </w:t>
      </w:r>
      <w:r w:rsidR="009B525E">
        <w:rPr>
          <w:rFonts w:cs="Arial"/>
          <w:lang w:val="en-GB"/>
        </w:rPr>
        <w:t>over</w:t>
      </w:r>
      <w:r w:rsidR="00CC6959" w:rsidRPr="009A17AA">
        <w:rPr>
          <w:rFonts w:cs="Arial"/>
          <w:lang w:val="en-GB"/>
        </w:rPr>
        <w:t xml:space="preserve"> 120 </w:t>
      </w:r>
      <w:r w:rsidR="00E8441A">
        <w:rPr>
          <w:rFonts w:cs="Arial"/>
          <w:lang w:val="en-GB"/>
        </w:rPr>
        <w:t xml:space="preserve">consecutive </w:t>
      </w:r>
      <w:r w:rsidR="00CC6959" w:rsidRPr="009A17AA">
        <w:rPr>
          <w:rFonts w:cs="Arial"/>
          <w:lang w:val="en-GB"/>
        </w:rPr>
        <w:t>hours in order not to interrupt</w:t>
      </w:r>
      <w:r w:rsidR="00CC6959">
        <w:rPr>
          <w:lang w:val="en-GB"/>
        </w:rPr>
        <w:t xml:space="preserve"> </w:t>
      </w:r>
      <w:r w:rsidR="00E7694C">
        <w:rPr>
          <w:rFonts w:cs="Arial"/>
          <w:lang w:val="en-GB"/>
        </w:rPr>
        <w:t>the running operation</w:t>
      </w:r>
      <w:r w:rsidR="001D6E49">
        <w:rPr>
          <w:rFonts w:cs="Arial"/>
          <w:lang w:val="en-GB"/>
        </w:rPr>
        <w:t>,</w:t>
      </w:r>
      <w:r w:rsidR="00E7694C">
        <w:rPr>
          <w:rFonts w:cs="Arial"/>
          <w:lang w:val="en-GB"/>
        </w:rPr>
        <w:t xml:space="preserve"> with go-live scheduled for </w:t>
      </w:r>
      <w:r w:rsidR="00E8441A">
        <w:rPr>
          <w:rFonts w:cs="Arial"/>
          <w:lang w:val="en-GB"/>
        </w:rPr>
        <w:t xml:space="preserve">July </w:t>
      </w:r>
      <w:r w:rsidR="00E7694C">
        <w:rPr>
          <w:rFonts w:cs="Arial"/>
          <w:lang w:val="en-GB"/>
        </w:rPr>
        <w:t xml:space="preserve">2016. </w:t>
      </w:r>
    </w:p>
    <w:p w14:paraId="320AB975" w14:textId="77777777" w:rsidR="002B4D99" w:rsidRPr="005C708E" w:rsidRDefault="002B4D99" w:rsidP="00260B53">
      <w:pPr>
        <w:spacing w:line="360" w:lineRule="auto"/>
        <w:ind w:right="1983"/>
        <w:rPr>
          <w:lang w:val="en-GB"/>
        </w:rPr>
      </w:pPr>
      <w:r w:rsidRPr="005C708E">
        <w:rPr>
          <w:lang w:val="en-GB"/>
        </w:rPr>
        <w:lastRenderedPageBreak/>
        <w:t>www.tgw-group.com</w:t>
      </w:r>
    </w:p>
    <w:p w14:paraId="60797FBD" w14:textId="77777777" w:rsidR="002B4D99" w:rsidRPr="005C708E" w:rsidRDefault="002B4D99" w:rsidP="00260B53">
      <w:pPr>
        <w:spacing w:line="360" w:lineRule="auto"/>
        <w:ind w:right="1983"/>
        <w:rPr>
          <w:lang w:val="en-GB"/>
        </w:rPr>
      </w:pPr>
    </w:p>
    <w:p w14:paraId="30266561" w14:textId="77777777" w:rsidR="003A4B21" w:rsidRPr="005C708E" w:rsidRDefault="003A4B21" w:rsidP="003A4B21">
      <w:pPr>
        <w:spacing w:before="240" w:after="120" w:line="360" w:lineRule="auto"/>
        <w:ind w:right="1983"/>
        <w:rPr>
          <w:b/>
          <w:bCs/>
          <w:lang w:val="en-GB"/>
        </w:rPr>
      </w:pPr>
      <w:r w:rsidRPr="005C708E">
        <w:rPr>
          <w:b/>
          <w:bCs/>
          <w:lang w:val="en-GB"/>
        </w:rPr>
        <w:t>About TGW Logistics Group:</w:t>
      </w:r>
    </w:p>
    <w:p w14:paraId="4C0C0D69" w14:textId="77777777" w:rsidR="003D3906" w:rsidRPr="005C708E" w:rsidRDefault="003D3906" w:rsidP="003D3906">
      <w:pPr>
        <w:shd w:val="clear" w:color="auto" w:fill="FFFFFF"/>
        <w:spacing w:before="120" w:after="240" w:line="360" w:lineRule="auto"/>
        <w:ind w:right="1985"/>
        <w:contextualSpacing/>
        <w:jc w:val="both"/>
        <w:textAlignment w:val="center"/>
        <w:rPr>
          <w:lang w:val="en-GB"/>
        </w:rPr>
      </w:pPr>
      <w:r w:rsidRPr="005C708E">
        <w:rPr>
          <w:lang w:val="en-GB"/>
        </w:rPr>
        <w:t xml:space="preserve">TGW Logistics Group is a global leading systems provider of highly dynamic, automated and turn-key logistics solutions. Since 1969 the company has been successfully implementing different internal logistics solutions, from small material handling applications to complex logistics centres worldwide. </w:t>
      </w:r>
    </w:p>
    <w:p w14:paraId="056B4074" w14:textId="77777777" w:rsidR="003D3906" w:rsidRPr="005C708E" w:rsidRDefault="003D3906" w:rsidP="003D3906">
      <w:pPr>
        <w:shd w:val="clear" w:color="auto" w:fill="FFFFFF"/>
        <w:spacing w:before="120" w:after="240" w:line="360" w:lineRule="auto"/>
        <w:ind w:right="1985"/>
        <w:contextualSpacing/>
        <w:jc w:val="both"/>
        <w:textAlignment w:val="center"/>
        <w:rPr>
          <w:lang w:val="en-GB"/>
        </w:rPr>
      </w:pPr>
    </w:p>
    <w:p w14:paraId="7E94444E" w14:textId="77777777" w:rsidR="003D3906" w:rsidRPr="005C708E" w:rsidRDefault="00ED7C1D" w:rsidP="003D3906">
      <w:pPr>
        <w:spacing w:before="240" w:after="120" w:line="360" w:lineRule="auto"/>
        <w:ind w:right="1983"/>
        <w:jc w:val="both"/>
        <w:rPr>
          <w:lang w:val="en-GB"/>
        </w:rPr>
      </w:pPr>
      <w:r>
        <w:rPr>
          <w:lang w:val="en-GB"/>
        </w:rPr>
        <w:t>With about 2,3</w:t>
      </w:r>
      <w:r w:rsidR="003D3906" w:rsidRPr="005C708E">
        <w:rPr>
          <w:lang w:val="en-GB"/>
        </w:rPr>
        <w:t xml:space="preserve">00 employees worldwide by now, the Group implements logistics solutions for leading companies in various industries, such as </w:t>
      </w:r>
      <w:r w:rsidR="006B7536">
        <w:rPr>
          <w:lang w:val="en-GB"/>
        </w:rPr>
        <w:t>a</w:t>
      </w:r>
      <w:r w:rsidR="003D3906" w:rsidRPr="005C708E">
        <w:rPr>
          <w:lang w:val="en-GB"/>
        </w:rPr>
        <w:t>didas, H&amp;M, Esprit, Jack Wolfskin, Bentley, Amazon or Kärcher for inst</w:t>
      </w:r>
      <w:r>
        <w:rPr>
          <w:lang w:val="en-GB"/>
        </w:rPr>
        <w:t>ance. In the business year 2014</w:t>
      </w:r>
      <w:r w:rsidR="003D3906" w:rsidRPr="005C708E">
        <w:rPr>
          <w:lang w:val="en-GB"/>
        </w:rPr>
        <w:t>/14</w:t>
      </w:r>
      <w:r>
        <w:rPr>
          <w:lang w:val="en-GB"/>
        </w:rPr>
        <w:t>5</w:t>
      </w:r>
      <w:r w:rsidR="003D3906" w:rsidRPr="005C708E">
        <w:rPr>
          <w:lang w:val="en-GB"/>
        </w:rPr>
        <w:t>, the TGW Logistics Group generate</w:t>
      </w:r>
      <w:r>
        <w:rPr>
          <w:lang w:val="en-GB"/>
        </w:rPr>
        <w:t>s</w:t>
      </w:r>
      <w:r w:rsidR="003D3906" w:rsidRPr="005C708E">
        <w:rPr>
          <w:lang w:val="en-GB"/>
        </w:rPr>
        <w:t xml:space="preserve"> sales revenues of </w:t>
      </w:r>
      <w:r>
        <w:rPr>
          <w:lang w:val="en-GB"/>
        </w:rPr>
        <w:t>450</w:t>
      </w:r>
      <w:r w:rsidR="003D3906" w:rsidRPr="005C708E">
        <w:rPr>
          <w:lang w:val="en-GB"/>
        </w:rPr>
        <w:t xml:space="preserve"> million Euros.</w:t>
      </w:r>
    </w:p>
    <w:p w14:paraId="190D5DF2" w14:textId="77777777" w:rsidR="005C708E" w:rsidRPr="005C708E" w:rsidRDefault="005C708E" w:rsidP="003A4B21">
      <w:pPr>
        <w:spacing w:before="240" w:after="120" w:line="360" w:lineRule="auto"/>
        <w:ind w:right="1983"/>
        <w:rPr>
          <w:lang w:val="en-GB"/>
        </w:rPr>
      </w:pPr>
    </w:p>
    <w:p w14:paraId="30D9DF43" w14:textId="77777777" w:rsidR="003A4B21" w:rsidRPr="005C708E" w:rsidRDefault="003A4B21" w:rsidP="003A4B21">
      <w:pPr>
        <w:spacing w:before="240" w:after="120" w:line="360" w:lineRule="auto"/>
        <w:ind w:right="1983"/>
        <w:rPr>
          <w:b/>
          <w:bCs/>
          <w:lang w:val="en-GB"/>
        </w:rPr>
      </w:pPr>
      <w:r w:rsidRPr="005C708E">
        <w:rPr>
          <w:b/>
          <w:bCs/>
          <w:lang w:val="en-GB"/>
        </w:rPr>
        <w:t>Pictures:</w:t>
      </w:r>
    </w:p>
    <w:p w14:paraId="3156D8B8" w14:textId="77777777" w:rsidR="003A4B21" w:rsidRPr="00760D9A" w:rsidRDefault="003A4B21" w:rsidP="003A4B21">
      <w:pPr>
        <w:spacing w:before="240" w:after="120" w:line="360" w:lineRule="auto"/>
        <w:ind w:right="1983"/>
        <w:rPr>
          <w:lang w:val="en-GB"/>
        </w:rPr>
      </w:pPr>
      <w:r w:rsidRPr="005C708E">
        <w:rPr>
          <w:lang w:val="en-GB"/>
        </w:rPr>
        <w:t>Source: TGW Logistics Group GmbH</w:t>
      </w:r>
      <w:r w:rsidRPr="005C708E">
        <w:rPr>
          <w:lang w:val="en-GB"/>
        </w:rPr>
        <w:br/>
        <w:t xml:space="preserve">Reprint with reference to TGW Logistics Group GmbH free of charge. </w:t>
      </w:r>
      <w:r w:rsidRPr="00760D9A">
        <w:rPr>
          <w:lang w:val="en-GB"/>
        </w:rPr>
        <w:t>Reprint is not permitted for promotional purposes.</w:t>
      </w:r>
    </w:p>
    <w:p w14:paraId="6BC4DA57" w14:textId="77777777" w:rsidR="00260B53" w:rsidRPr="00BE7B62" w:rsidRDefault="00260B53" w:rsidP="00260B53">
      <w:pPr>
        <w:spacing w:line="360" w:lineRule="auto"/>
        <w:ind w:right="1983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B4D99" w:rsidRPr="00A958A7" w14:paraId="7FC0E5B0" w14:textId="77777777" w:rsidTr="00957E9B">
        <w:tc>
          <w:tcPr>
            <w:tcW w:w="4889" w:type="dxa"/>
            <w:shd w:val="clear" w:color="auto" w:fill="auto"/>
          </w:tcPr>
          <w:p w14:paraId="79F93117" w14:textId="77777777" w:rsidR="002B4D99" w:rsidRPr="005C708E" w:rsidRDefault="003A4B21" w:rsidP="00957E9B">
            <w:pPr>
              <w:rPr>
                <w:b/>
                <w:lang w:val="en-GB"/>
              </w:rPr>
            </w:pPr>
            <w:r w:rsidRPr="005C708E">
              <w:rPr>
                <w:b/>
                <w:lang w:val="en-GB"/>
              </w:rPr>
              <w:t>Contact:</w:t>
            </w:r>
          </w:p>
          <w:p w14:paraId="67DD385D" w14:textId="77777777" w:rsidR="002B4D99" w:rsidRPr="005C708E" w:rsidRDefault="002B4D99" w:rsidP="00957E9B">
            <w:pPr>
              <w:spacing w:after="0"/>
              <w:rPr>
                <w:lang w:val="en-GB"/>
              </w:rPr>
            </w:pPr>
            <w:r w:rsidRPr="005C708E">
              <w:rPr>
                <w:lang w:val="en-GB"/>
              </w:rPr>
              <w:t>TGW Logistics Group GmbH</w:t>
            </w:r>
          </w:p>
          <w:p w14:paraId="2CC82F1D" w14:textId="77777777" w:rsidR="002B4D99" w:rsidRPr="005C708E" w:rsidRDefault="002B4D99" w:rsidP="00957E9B">
            <w:pPr>
              <w:spacing w:after="0"/>
              <w:rPr>
                <w:lang w:val="en-GB"/>
              </w:rPr>
            </w:pPr>
            <w:r w:rsidRPr="005C708E">
              <w:rPr>
                <w:lang w:val="en-GB"/>
              </w:rPr>
              <w:t>4600 Wels, Collmannstraße 2, Austria</w:t>
            </w:r>
          </w:p>
          <w:p w14:paraId="16C43185" w14:textId="77777777" w:rsidR="002B4D99" w:rsidRPr="00BE7B62" w:rsidRDefault="002B4D99" w:rsidP="00957E9B">
            <w:pPr>
              <w:spacing w:after="0"/>
              <w:rPr>
                <w:lang w:val="fr-FR"/>
              </w:rPr>
            </w:pPr>
            <w:r w:rsidRPr="00BE7B62">
              <w:rPr>
                <w:lang w:val="fr-FR"/>
              </w:rPr>
              <w:t>T: +43.(0)7242.486-0</w:t>
            </w:r>
          </w:p>
          <w:p w14:paraId="7FAC87D1" w14:textId="77777777" w:rsidR="002B4D99" w:rsidRPr="00BE7B62" w:rsidRDefault="002B4D99" w:rsidP="00957E9B">
            <w:pPr>
              <w:spacing w:after="0"/>
              <w:rPr>
                <w:lang w:val="fr-FR"/>
              </w:rPr>
            </w:pPr>
            <w:r w:rsidRPr="00BE7B62">
              <w:rPr>
                <w:lang w:val="fr-FR"/>
              </w:rPr>
              <w:t>F: +43.(0)7242.486-31</w:t>
            </w:r>
          </w:p>
          <w:p w14:paraId="18E3483A" w14:textId="77777777" w:rsidR="002B4D99" w:rsidRPr="00BE7B62" w:rsidRDefault="002B4D99" w:rsidP="00957E9B">
            <w:pPr>
              <w:spacing w:after="0"/>
              <w:rPr>
                <w:lang w:val="fr-FR"/>
              </w:rPr>
            </w:pPr>
            <w:r w:rsidRPr="00BE7B62">
              <w:rPr>
                <w:lang w:val="fr-FR"/>
              </w:rPr>
              <w:t xml:space="preserve">e-mail: </w:t>
            </w:r>
            <w:hyperlink r:id="rId9" w:history="1">
              <w:r w:rsidR="005C708E" w:rsidRPr="00BE7B62">
                <w:rPr>
                  <w:rStyle w:val="Hyperlink"/>
                  <w:lang w:val="fr-FR"/>
                </w:rPr>
                <w:t>tgw@tgw-group.com</w:t>
              </w:r>
            </w:hyperlink>
          </w:p>
          <w:p w14:paraId="625690BE" w14:textId="77777777" w:rsidR="001565A7" w:rsidRPr="00BE7B62" w:rsidRDefault="001565A7" w:rsidP="00957E9B">
            <w:pPr>
              <w:spacing w:after="0"/>
              <w:rPr>
                <w:lang w:val="fr-FR"/>
              </w:rPr>
            </w:pPr>
          </w:p>
          <w:p w14:paraId="2DFBA14A" w14:textId="77777777" w:rsidR="001565A7" w:rsidRPr="00BE7B62" w:rsidRDefault="001565A7" w:rsidP="00957E9B">
            <w:pPr>
              <w:spacing w:after="0"/>
              <w:rPr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29676CAD" w14:textId="77777777" w:rsidR="002B4D99" w:rsidRPr="00BE7B62" w:rsidRDefault="002B4D99" w:rsidP="003D3906">
            <w:pPr>
              <w:spacing w:after="0"/>
              <w:rPr>
                <w:lang w:val="fr-FR"/>
              </w:rPr>
            </w:pPr>
          </w:p>
        </w:tc>
      </w:tr>
    </w:tbl>
    <w:p w14:paraId="26387DA9" w14:textId="77777777" w:rsidR="001565A7" w:rsidRPr="005C708E" w:rsidRDefault="001565A7" w:rsidP="001565A7">
      <w:pPr>
        <w:rPr>
          <w:b/>
          <w:lang w:val="en-GB"/>
        </w:rPr>
      </w:pPr>
      <w:r w:rsidRPr="005C708E">
        <w:rPr>
          <w:b/>
          <w:lang w:val="en-GB"/>
        </w:rPr>
        <w:t>Press contact:</w:t>
      </w:r>
    </w:p>
    <w:p w14:paraId="60398573" w14:textId="77777777" w:rsidR="001565A7" w:rsidRPr="005C708E" w:rsidRDefault="001565A7" w:rsidP="001565A7">
      <w:pPr>
        <w:spacing w:after="0"/>
        <w:rPr>
          <w:lang w:val="en-GB"/>
        </w:rPr>
      </w:pPr>
      <w:r w:rsidRPr="005C708E">
        <w:rPr>
          <w:lang w:val="en-GB"/>
        </w:rPr>
        <w:t>Martin Kirchmayr</w:t>
      </w:r>
      <w:r w:rsidRPr="005C708E">
        <w:rPr>
          <w:lang w:val="en-GB"/>
        </w:rPr>
        <w:tab/>
      </w:r>
      <w:r w:rsidRPr="005C708E">
        <w:rPr>
          <w:lang w:val="en-GB"/>
        </w:rPr>
        <w:tab/>
      </w:r>
      <w:r w:rsidRPr="005C708E">
        <w:rPr>
          <w:lang w:val="en-GB"/>
        </w:rPr>
        <w:tab/>
      </w:r>
      <w:r w:rsidRPr="005C708E">
        <w:rPr>
          <w:lang w:val="en-GB"/>
        </w:rPr>
        <w:tab/>
        <w:t xml:space="preserve">     Daniela Nowak</w:t>
      </w:r>
    </w:p>
    <w:p w14:paraId="19C16A71" w14:textId="77777777" w:rsidR="001565A7" w:rsidRPr="005C708E" w:rsidRDefault="001565A7" w:rsidP="001565A7">
      <w:pPr>
        <w:spacing w:after="0"/>
        <w:rPr>
          <w:lang w:val="en-GB"/>
        </w:rPr>
      </w:pPr>
      <w:r w:rsidRPr="005C708E">
        <w:rPr>
          <w:lang w:val="en-GB"/>
        </w:rPr>
        <w:t>Marketing &amp; Communication Manager</w:t>
      </w:r>
      <w:r w:rsidRPr="005C708E">
        <w:rPr>
          <w:lang w:val="en-GB"/>
        </w:rPr>
        <w:tab/>
        <w:t xml:space="preserve">     Marketing &amp; Communication Specialist</w:t>
      </w:r>
    </w:p>
    <w:p w14:paraId="2C1D267A" w14:textId="77777777" w:rsidR="001565A7" w:rsidRPr="005C708E" w:rsidRDefault="001565A7" w:rsidP="001565A7">
      <w:pPr>
        <w:spacing w:after="0"/>
        <w:rPr>
          <w:lang w:val="en-GB"/>
        </w:rPr>
      </w:pPr>
      <w:r w:rsidRPr="005C708E">
        <w:rPr>
          <w:lang w:val="en-GB"/>
        </w:rPr>
        <w:t>T: +43.(0)7242.486-1382</w:t>
      </w:r>
      <w:r w:rsidRPr="005C708E">
        <w:rPr>
          <w:lang w:val="en-GB"/>
        </w:rPr>
        <w:tab/>
      </w:r>
      <w:r w:rsidRPr="005C708E">
        <w:rPr>
          <w:lang w:val="en-GB"/>
        </w:rPr>
        <w:tab/>
      </w:r>
      <w:r w:rsidRPr="005C708E">
        <w:rPr>
          <w:lang w:val="en-GB"/>
        </w:rPr>
        <w:tab/>
        <w:t xml:space="preserve">     T: +43.(0)7242.486-1059</w:t>
      </w:r>
    </w:p>
    <w:p w14:paraId="7559DD59" w14:textId="77777777" w:rsidR="001565A7" w:rsidRPr="005C708E" w:rsidRDefault="001565A7" w:rsidP="001565A7">
      <w:pPr>
        <w:spacing w:after="0"/>
        <w:rPr>
          <w:lang w:val="en-GB"/>
        </w:rPr>
      </w:pPr>
      <w:r w:rsidRPr="005C708E">
        <w:rPr>
          <w:lang w:val="en-GB"/>
        </w:rPr>
        <w:lastRenderedPageBreak/>
        <w:t>M: +43.(0)664.8187423</w:t>
      </w:r>
    </w:p>
    <w:p w14:paraId="138DA708" w14:textId="77777777" w:rsidR="001565A7" w:rsidRPr="005C708E" w:rsidRDefault="008559FF" w:rsidP="001565A7">
      <w:pPr>
        <w:ind w:right="1983"/>
        <w:rPr>
          <w:lang w:val="en-GB"/>
        </w:rPr>
      </w:pPr>
      <w:hyperlink r:id="rId10" w:history="1">
        <w:r w:rsidR="003C102D" w:rsidRPr="005C708E">
          <w:rPr>
            <w:rStyle w:val="Hyperlink"/>
            <w:lang w:val="en-GB"/>
          </w:rPr>
          <w:t>martin.kirchmayr@tgw-group.com</w:t>
        </w:r>
      </w:hyperlink>
      <w:r w:rsidR="003C102D" w:rsidRPr="005C708E">
        <w:rPr>
          <w:lang w:val="en-GB"/>
        </w:rPr>
        <w:tab/>
      </w:r>
      <w:r w:rsidR="003C102D" w:rsidRPr="005C708E">
        <w:rPr>
          <w:lang w:val="en-GB"/>
        </w:rPr>
        <w:tab/>
        <w:t xml:space="preserve">     </w:t>
      </w:r>
      <w:hyperlink w:history="1">
        <w:r w:rsidR="003C102D" w:rsidRPr="005C708E">
          <w:rPr>
            <w:rStyle w:val="Hyperlink"/>
            <w:lang w:val="en-GB"/>
          </w:rPr>
          <w:t>daniela.nowak@tgw-group.com</w:t>
        </w:r>
      </w:hyperlink>
    </w:p>
    <w:p w14:paraId="3C4D8F96" w14:textId="77777777" w:rsidR="002B4D99" w:rsidRPr="005C708E" w:rsidRDefault="002B4D99" w:rsidP="002B4D99">
      <w:pPr>
        <w:ind w:right="1983"/>
        <w:rPr>
          <w:lang w:val="en-GB"/>
        </w:rPr>
      </w:pPr>
    </w:p>
    <w:sectPr w:rsidR="002B4D99" w:rsidRPr="005C708E" w:rsidSect="00D95B7C">
      <w:headerReference w:type="default" r:id="rId11"/>
      <w:footerReference w:type="default" r:id="rId12"/>
      <w:pgSz w:w="11906" w:h="16838" w:code="9"/>
      <w:pgMar w:top="2835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53EFB" w14:textId="77777777" w:rsidR="009A1A27" w:rsidRDefault="009A1A27" w:rsidP="00FD6AEE">
      <w:pPr>
        <w:spacing w:after="0" w:line="240" w:lineRule="auto"/>
      </w:pPr>
      <w:r>
        <w:separator/>
      </w:r>
    </w:p>
  </w:endnote>
  <w:endnote w:type="continuationSeparator" w:id="0">
    <w:p w14:paraId="15B7E209" w14:textId="77777777" w:rsidR="009A1A27" w:rsidRDefault="009A1A27" w:rsidP="00FD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FE2CA" w14:textId="77777777" w:rsidR="009A1A27" w:rsidRPr="00985472" w:rsidRDefault="009A1A27" w:rsidP="00DC57E0">
    <w:pPr>
      <w:pStyle w:val="Fuzeile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8559F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8A3162" w14:textId="77777777" w:rsidR="009A1A27" w:rsidRDefault="009A1A27" w:rsidP="00FD6AEE">
      <w:pPr>
        <w:spacing w:after="0" w:line="240" w:lineRule="auto"/>
      </w:pPr>
      <w:r>
        <w:separator/>
      </w:r>
    </w:p>
  </w:footnote>
  <w:footnote w:type="continuationSeparator" w:id="0">
    <w:p w14:paraId="39E41DA6" w14:textId="77777777" w:rsidR="009A1A27" w:rsidRDefault="009A1A27" w:rsidP="00FD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3F685" w14:textId="77777777" w:rsidR="009A1A27" w:rsidRDefault="009A1A27" w:rsidP="00D95B7C">
    <w:pPr>
      <w:pStyle w:val="Titel"/>
    </w:pPr>
    <w:r>
      <w:rPr>
        <w:noProof/>
        <w:lang w:eastAsia="de-AT"/>
      </w:rPr>
      <w:drawing>
        <wp:anchor distT="0" distB="0" distL="114300" distR="114300" simplePos="0" relativeHeight="251657728" behindDoc="0" locked="0" layoutInCell="1" allowOverlap="1" wp14:anchorId="41884530" wp14:editId="23D308A6">
          <wp:simplePos x="0" y="0"/>
          <wp:positionH relativeFrom="column">
            <wp:posOffset>-870585</wp:posOffset>
          </wp:positionH>
          <wp:positionV relativeFrom="page">
            <wp:posOffset>1151890</wp:posOffset>
          </wp:positionV>
          <wp:extent cx="6972935" cy="626110"/>
          <wp:effectExtent l="0" t="0" r="0" b="2540"/>
          <wp:wrapTight wrapText="bothSides">
            <wp:wrapPolygon edited="0">
              <wp:start x="0" y="0"/>
              <wp:lineTo x="0" y="21030"/>
              <wp:lineTo x="21539" y="21030"/>
              <wp:lineTo x="21539" y="0"/>
              <wp:lineTo x="0" y="0"/>
            </wp:wrapPolygon>
          </wp:wrapTight>
          <wp:docPr id="1" name="Grafik 1" descr="Kopfzeile_neue TG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Kopfzeile_neue TG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1" t="30057"/>
                  <a:stretch>
                    <a:fillRect/>
                  </a:stretch>
                </pic:blipFill>
                <pic:spPr bwMode="auto">
                  <a:xfrm>
                    <a:off x="0" y="0"/>
                    <a:ext cx="6972935" cy="626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F7F"/>
    <w:multiLevelType w:val="hybridMultilevel"/>
    <w:tmpl w:val="95E864F8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006845">
    <w15:presenceInfo w15:providerId="None" w15:userId="P006845"/>
  </w15:person>
  <w15:person w15:author="P005490">
    <w15:presenceInfo w15:providerId="None" w15:userId="P005490"/>
  </w15:person>
  <w15:person w15:author="P007308">
    <w15:presenceInfo w15:providerId="None" w15:userId="P007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99"/>
    <w:rsid w:val="000057D0"/>
    <w:rsid w:val="0003032A"/>
    <w:rsid w:val="0006175A"/>
    <w:rsid w:val="00075732"/>
    <w:rsid w:val="00082836"/>
    <w:rsid w:val="000B46CF"/>
    <w:rsid w:val="00131A94"/>
    <w:rsid w:val="001565A7"/>
    <w:rsid w:val="0018456F"/>
    <w:rsid w:val="001B4BA0"/>
    <w:rsid w:val="001C04FE"/>
    <w:rsid w:val="001D68C6"/>
    <w:rsid w:val="001D6E49"/>
    <w:rsid w:val="001E11FD"/>
    <w:rsid w:val="001E3DC2"/>
    <w:rsid w:val="001E4414"/>
    <w:rsid w:val="001F0769"/>
    <w:rsid w:val="00233B49"/>
    <w:rsid w:val="0024521C"/>
    <w:rsid w:val="00260B53"/>
    <w:rsid w:val="002728CD"/>
    <w:rsid w:val="00296457"/>
    <w:rsid w:val="002B069A"/>
    <w:rsid w:val="002B4D99"/>
    <w:rsid w:val="002C59DD"/>
    <w:rsid w:val="002F1666"/>
    <w:rsid w:val="002F2E55"/>
    <w:rsid w:val="002F6E78"/>
    <w:rsid w:val="00334254"/>
    <w:rsid w:val="00343562"/>
    <w:rsid w:val="003A4B21"/>
    <w:rsid w:val="003C102D"/>
    <w:rsid w:val="003C256E"/>
    <w:rsid w:val="003D3906"/>
    <w:rsid w:val="003E0517"/>
    <w:rsid w:val="003F0A7E"/>
    <w:rsid w:val="0041037C"/>
    <w:rsid w:val="00413E5B"/>
    <w:rsid w:val="00454792"/>
    <w:rsid w:val="004622BE"/>
    <w:rsid w:val="004967AB"/>
    <w:rsid w:val="00532781"/>
    <w:rsid w:val="0055430B"/>
    <w:rsid w:val="00595E52"/>
    <w:rsid w:val="005B07B0"/>
    <w:rsid w:val="005C13A0"/>
    <w:rsid w:val="005C20E4"/>
    <w:rsid w:val="005C708E"/>
    <w:rsid w:val="005D129C"/>
    <w:rsid w:val="005D38EA"/>
    <w:rsid w:val="00616846"/>
    <w:rsid w:val="00643ACE"/>
    <w:rsid w:val="0066754B"/>
    <w:rsid w:val="006B7536"/>
    <w:rsid w:val="006D3748"/>
    <w:rsid w:val="006E6775"/>
    <w:rsid w:val="007371A2"/>
    <w:rsid w:val="00746B22"/>
    <w:rsid w:val="00760D9A"/>
    <w:rsid w:val="00766BFC"/>
    <w:rsid w:val="00767AF9"/>
    <w:rsid w:val="00777699"/>
    <w:rsid w:val="007F104C"/>
    <w:rsid w:val="00852E82"/>
    <w:rsid w:val="008559FF"/>
    <w:rsid w:val="0086117B"/>
    <w:rsid w:val="00872DA6"/>
    <w:rsid w:val="008737A9"/>
    <w:rsid w:val="00892B46"/>
    <w:rsid w:val="008C64B2"/>
    <w:rsid w:val="008E070B"/>
    <w:rsid w:val="008E0E5A"/>
    <w:rsid w:val="0091795E"/>
    <w:rsid w:val="00955D93"/>
    <w:rsid w:val="00957E9B"/>
    <w:rsid w:val="00970E86"/>
    <w:rsid w:val="00985472"/>
    <w:rsid w:val="009869B2"/>
    <w:rsid w:val="009A17AA"/>
    <w:rsid w:val="009A1A27"/>
    <w:rsid w:val="009B525E"/>
    <w:rsid w:val="009E3CBA"/>
    <w:rsid w:val="00A028D9"/>
    <w:rsid w:val="00A22822"/>
    <w:rsid w:val="00A27EFD"/>
    <w:rsid w:val="00A33868"/>
    <w:rsid w:val="00A5112B"/>
    <w:rsid w:val="00A54662"/>
    <w:rsid w:val="00A958A7"/>
    <w:rsid w:val="00AC0EE1"/>
    <w:rsid w:val="00AC0FC3"/>
    <w:rsid w:val="00B035C1"/>
    <w:rsid w:val="00B87573"/>
    <w:rsid w:val="00BA14F6"/>
    <w:rsid w:val="00BB021B"/>
    <w:rsid w:val="00BB60D8"/>
    <w:rsid w:val="00BE7B62"/>
    <w:rsid w:val="00C12A5E"/>
    <w:rsid w:val="00C300EF"/>
    <w:rsid w:val="00C5220C"/>
    <w:rsid w:val="00C554D7"/>
    <w:rsid w:val="00CC63FF"/>
    <w:rsid w:val="00CC6959"/>
    <w:rsid w:val="00D027A2"/>
    <w:rsid w:val="00D06E43"/>
    <w:rsid w:val="00D23CEC"/>
    <w:rsid w:val="00D452FD"/>
    <w:rsid w:val="00D64A16"/>
    <w:rsid w:val="00D67905"/>
    <w:rsid w:val="00D83EDD"/>
    <w:rsid w:val="00D95B7C"/>
    <w:rsid w:val="00DC57E0"/>
    <w:rsid w:val="00DD06DD"/>
    <w:rsid w:val="00DD11B4"/>
    <w:rsid w:val="00E01AE6"/>
    <w:rsid w:val="00E10CF3"/>
    <w:rsid w:val="00E25392"/>
    <w:rsid w:val="00E7694C"/>
    <w:rsid w:val="00E8441A"/>
    <w:rsid w:val="00EB370F"/>
    <w:rsid w:val="00ED7C1D"/>
    <w:rsid w:val="00F1275A"/>
    <w:rsid w:val="00F22C25"/>
    <w:rsid w:val="00F547FA"/>
    <w:rsid w:val="00F67F8E"/>
    <w:rsid w:val="00F8035D"/>
    <w:rsid w:val="00F91227"/>
    <w:rsid w:val="00FD6AEE"/>
    <w:rsid w:val="00FE0ADE"/>
    <w:rsid w:val="00F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5EC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472"/>
    <w:pPr>
      <w:keepNext/>
      <w:keepLines/>
      <w:spacing w:before="480" w:after="120"/>
      <w:outlineLvl w:val="0"/>
    </w:pPr>
    <w:rPr>
      <w:rFonts w:eastAsia="FZShuT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472"/>
    <w:pPr>
      <w:keepNext/>
      <w:keepLines/>
      <w:spacing w:before="200" w:after="120"/>
      <w:outlineLvl w:val="1"/>
    </w:pPr>
    <w:rPr>
      <w:rFonts w:eastAsia="FZShuT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472"/>
    <w:pPr>
      <w:keepNext/>
      <w:keepLines/>
      <w:spacing w:before="200" w:after="120"/>
      <w:outlineLvl w:val="2"/>
    </w:pPr>
    <w:rPr>
      <w:rFonts w:eastAsia="FZShuT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5472"/>
    <w:pPr>
      <w:keepNext/>
      <w:keepLines/>
      <w:spacing w:before="200" w:after="120"/>
      <w:outlineLvl w:val="3"/>
    </w:pPr>
    <w:rPr>
      <w:rFonts w:eastAsia="FZShuT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472"/>
    <w:pPr>
      <w:keepNext/>
      <w:keepLines/>
      <w:spacing w:before="200" w:after="0"/>
      <w:outlineLvl w:val="4"/>
    </w:pPr>
    <w:rPr>
      <w:rFonts w:eastAsia="FZShuT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85472"/>
    <w:rPr>
      <w:rFonts w:ascii="Arial" w:eastAsia="FZShuTi" w:hAnsi="Arial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985472"/>
    <w:rPr>
      <w:rFonts w:ascii="Arial" w:eastAsia="FZShuTi" w:hAnsi="Arial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eastAsia="FZShuTi"/>
      <w:color w:val="C4161C"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892B46"/>
    <w:rPr>
      <w:rFonts w:ascii="Arial" w:eastAsia="FZShuTi" w:hAnsi="Arial" w:cs="Times New Roman"/>
      <w:color w:val="C4161C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eastAsia="FZShuTi"/>
      <w:i/>
      <w:iCs/>
      <w:color w:val="C4161C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92B46"/>
    <w:rPr>
      <w:rFonts w:ascii="Arial" w:eastAsia="FZShuTi" w:hAnsi="Arial" w:cs="Times New Roman"/>
      <w:i/>
      <w:iCs/>
      <w:color w:val="C4161C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/>
    </w:rPr>
  </w:style>
  <w:style w:type="character" w:customStyle="1" w:styleId="IntensivesZitatZchn">
    <w:name w:val="Intensives Zitat Zchn"/>
    <w:link w:val="IntensivesZitat"/>
    <w:uiPriority w:val="30"/>
    <w:rsid w:val="00F547FA"/>
    <w:rPr>
      <w:b/>
      <w:bCs/>
      <w:i/>
      <w:iCs/>
      <w:color w:val="C4161C"/>
    </w:rPr>
  </w:style>
  <w:style w:type="character" w:styleId="SchwacherVerweis">
    <w:name w:val="Subtle Reference"/>
    <w:uiPriority w:val="31"/>
    <w:qFormat/>
    <w:rsid w:val="005C20E4"/>
    <w:rPr>
      <w:caps w:val="0"/>
      <w:smallCaps w:val="0"/>
      <w:color w:val="446A99"/>
      <w:u w:val="none"/>
    </w:rPr>
  </w:style>
  <w:style w:type="character" w:styleId="IntensiverVerweis">
    <w:name w:val="Intense Reference"/>
    <w:uiPriority w:val="32"/>
    <w:qFormat/>
    <w:rsid w:val="005C20E4"/>
    <w:rPr>
      <w:b/>
      <w:bCs/>
      <w:caps w:val="0"/>
      <w:smallCaps w:val="0"/>
      <w:color w:val="446A99"/>
      <w:spacing w:val="5"/>
      <w:u w:val="none"/>
    </w:rPr>
  </w:style>
  <w:style w:type="paragraph" w:styleId="Kopfzeile">
    <w:name w:val="header"/>
    <w:basedOn w:val="Standard"/>
    <w:link w:val="KopfzeileZchn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98547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985472"/>
    <w:rPr>
      <w:sz w:val="18"/>
    </w:rPr>
  </w:style>
  <w:style w:type="character" w:customStyle="1" w:styleId="berschrift3Zchn">
    <w:name w:val="Überschrift 3 Zchn"/>
    <w:link w:val="berschrift3"/>
    <w:uiPriority w:val="9"/>
    <w:rsid w:val="00985472"/>
    <w:rPr>
      <w:rFonts w:ascii="Arial" w:eastAsia="FZShuTi" w:hAnsi="Arial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985472"/>
    <w:rPr>
      <w:rFonts w:ascii="Arial" w:eastAsia="FZShuTi" w:hAnsi="Arial" w:cs="Times New Roman"/>
      <w:b/>
      <w:bCs/>
      <w:iCs/>
    </w:rPr>
  </w:style>
  <w:style w:type="character" w:customStyle="1" w:styleId="berschrift5Zchn">
    <w:name w:val="Überschrift 5 Zchn"/>
    <w:link w:val="berschrift5"/>
    <w:uiPriority w:val="9"/>
    <w:semiHidden/>
    <w:rsid w:val="00985472"/>
    <w:rPr>
      <w:rFonts w:ascii="Arial" w:eastAsia="FZShuTi" w:hAnsi="Arial" w:cs="Times New Roman"/>
    </w:rPr>
  </w:style>
  <w:style w:type="character" w:styleId="Fett">
    <w:name w:val="Strong"/>
    <w:uiPriority w:val="22"/>
    <w:qFormat/>
    <w:rsid w:val="002B4D99"/>
    <w:rPr>
      <w:b/>
      <w:bCs/>
    </w:rPr>
  </w:style>
  <w:style w:type="table" w:styleId="Tabellenraster">
    <w:name w:val="Table Grid"/>
    <w:basedOn w:val="NormaleTabelle"/>
    <w:uiPriority w:val="59"/>
    <w:rsid w:val="002B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uiPriority w:val="19"/>
    <w:qFormat/>
    <w:rsid w:val="00595E52"/>
    <w:rPr>
      <w:i/>
      <w:iCs/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46B2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ervorhebung">
    <w:name w:val="Emphasis"/>
    <w:uiPriority w:val="20"/>
    <w:qFormat/>
    <w:rsid w:val="00746B22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5C13A0"/>
    <w:pPr>
      <w:spacing w:after="0" w:line="240" w:lineRule="auto"/>
    </w:pPr>
    <w:rPr>
      <w:rFonts w:eastAsia="Calibri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C13A0"/>
    <w:rPr>
      <w:rFonts w:eastAsia="Calibri"/>
      <w:szCs w:val="21"/>
    </w:rPr>
  </w:style>
  <w:style w:type="character" w:customStyle="1" w:styleId="role">
    <w:name w:val="role"/>
    <w:basedOn w:val="Absatz-Standardschriftart"/>
    <w:rsid w:val="00970E86"/>
    <w:rPr>
      <w:b w:val="0"/>
      <w:bCs w:val="0"/>
    </w:rPr>
  </w:style>
  <w:style w:type="character" w:styleId="Hyperlink">
    <w:name w:val="Hyperlink"/>
    <w:basedOn w:val="Absatz-Standardschriftart"/>
    <w:uiPriority w:val="99"/>
    <w:unhideWhenUsed/>
    <w:rsid w:val="001565A7"/>
    <w:rPr>
      <w:color w:val="6B90BD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75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75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754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75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754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5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A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472"/>
    <w:pPr>
      <w:keepNext/>
      <w:keepLines/>
      <w:spacing w:before="480" w:after="120"/>
      <w:outlineLvl w:val="0"/>
    </w:pPr>
    <w:rPr>
      <w:rFonts w:eastAsia="FZShuT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472"/>
    <w:pPr>
      <w:keepNext/>
      <w:keepLines/>
      <w:spacing w:before="200" w:after="120"/>
      <w:outlineLvl w:val="1"/>
    </w:pPr>
    <w:rPr>
      <w:rFonts w:eastAsia="FZShuT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472"/>
    <w:pPr>
      <w:keepNext/>
      <w:keepLines/>
      <w:spacing w:before="200" w:after="120"/>
      <w:outlineLvl w:val="2"/>
    </w:pPr>
    <w:rPr>
      <w:rFonts w:eastAsia="FZShuT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5472"/>
    <w:pPr>
      <w:keepNext/>
      <w:keepLines/>
      <w:spacing w:before="200" w:after="120"/>
      <w:outlineLvl w:val="3"/>
    </w:pPr>
    <w:rPr>
      <w:rFonts w:eastAsia="FZShuT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472"/>
    <w:pPr>
      <w:keepNext/>
      <w:keepLines/>
      <w:spacing w:before="200" w:after="0"/>
      <w:outlineLvl w:val="4"/>
    </w:pPr>
    <w:rPr>
      <w:rFonts w:eastAsia="FZShuT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985472"/>
    <w:rPr>
      <w:rFonts w:ascii="Arial" w:eastAsia="FZShuTi" w:hAnsi="Arial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985472"/>
    <w:rPr>
      <w:rFonts w:ascii="Arial" w:eastAsia="FZShuTi" w:hAnsi="Arial" w:cs="Times New Roman"/>
      <w:b/>
      <w:bCs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2B46"/>
    <w:pPr>
      <w:spacing w:after="300" w:line="240" w:lineRule="auto"/>
      <w:contextualSpacing/>
    </w:pPr>
    <w:rPr>
      <w:rFonts w:eastAsia="FZShuTi"/>
      <w:color w:val="C4161C"/>
      <w:spacing w:val="5"/>
      <w:kern w:val="28"/>
      <w:sz w:val="40"/>
      <w:szCs w:val="52"/>
    </w:rPr>
  </w:style>
  <w:style w:type="character" w:customStyle="1" w:styleId="TitelZchn">
    <w:name w:val="Titel Zchn"/>
    <w:link w:val="Titel"/>
    <w:uiPriority w:val="10"/>
    <w:rsid w:val="00892B46"/>
    <w:rPr>
      <w:rFonts w:ascii="Arial" w:eastAsia="FZShuTi" w:hAnsi="Arial" w:cs="Times New Roman"/>
      <w:color w:val="C4161C"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2B46"/>
    <w:pPr>
      <w:numPr>
        <w:ilvl w:val="1"/>
      </w:numPr>
    </w:pPr>
    <w:rPr>
      <w:rFonts w:eastAsia="FZShuTi"/>
      <w:i/>
      <w:iCs/>
      <w:color w:val="C4161C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92B46"/>
    <w:rPr>
      <w:rFonts w:ascii="Arial" w:eastAsia="FZShuTi" w:hAnsi="Arial" w:cs="Times New Roman"/>
      <w:i/>
      <w:iCs/>
      <w:color w:val="C4161C"/>
      <w:spacing w:val="15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47FA"/>
    <w:pPr>
      <w:spacing w:before="200" w:after="280"/>
      <w:ind w:left="936" w:right="936"/>
    </w:pPr>
    <w:rPr>
      <w:b/>
      <w:bCs/>
      <w:i/>
      <w:iCs/>
      <w:color w:val="C4161C"/>
    </w:rPr>
  </w:style>
  <w:style w:type="character" w:customStyle="1" w:styleId="IntensivesZitatZchn">
    <w:name w:val="Intensives Zitat Zchn"/>
    <w:link w:val="IntensivesZitat"/>
    <w:uiPriority w:val="30"/>
    <w:rsid w:val="00F547FA"/>
    <w:rPr>
      <w:b/>
      <w:bCs/>
      <w:i/>
      <w:iCs/>
      <w:color w:val="C4161C"/>
    </w:rPr>
  </w:style>
  <w:style w:type="character" w:styleId="SchwacherVerweis">
    <w:name w:val="Subtle Reference"/>
    <w:uiPriority w:val="31"/>
    <w:qFormat/>
    <w:rsid w:val="005C20E4"/>
    <w:rPr>
      <w:caps w:val="0"/>
      <w:smallCaps w:val="0"/>
      <w:color w:val="446A99"/>
      <w:u w:val="none"/>
    </w:rPr>
  </w:style>
  <w:style w:type="character" w:styleId="IntensiverVerweis">
    <w:name w:val="Intense Reference"/>
    <w:uiPriority w:val="32"/>
    <w:qFormat/>
    <w:rsid w:val="005C20E4"/>
    <w:rPr>
      <w:b/>
      <w:bCs/>
      <w:caps w:val="0"/>
      <w:smallCaps w:val="0"/>
      <w:color w:val="446A99"/>
      <w:spacing w:val="5"/>
      <w:u w:val="none"/>
    </w:rPr>
  </w:style>
  <w:style w:type="paragraph" w:styleId="Kopfzeile">
    <w:name w:val="header"/>
    <w:basedOn w:val="Standard"/>
    <w:link w:val="KopfzeileZchn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sid w:val="00985472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985472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link w:val="Fuzeile"/>
    <w:uiPriority w:val="99"/>
    <w:rsid w:val="00985472"/>
    <w:rPr>
      <w:sz w:val="18"/>
    </w:rPr>
  </w:style>
  <w:style w:type="character" w:customStyle="1" w:styleId="berschrift3Zchn">
    <w:name w:val="Überschrift 3 Zchn"/>
    <w:link w:val="berschrift3"/>
    <w:uiPriority w:val="9"/>
    <w:rsid w:val="00985472"/>
    <w:rPr>
      <w:rFonts w:ascii="Arial" w:eastAsia="FZShuTi" w:hAnsi="Arial" w:cs="Times New Roman"/>
      <w:b/>
      <w:bCs/>
      <w:sz w:val="24"/>
    </w:rPr>
  </w:style>
  <w:style w:type="character" w:customStyle="1" w:styleId="berschrift4Zchn">
    <w:name w:val="Überschrift 4 Zchn"/>
    <w:link w:val="berschrift4"/>
    <w:uiPriority w:val="9"/>
    <w:rsid w:val="00985472"/>
    <w:rPr>
      <w:rFonts w:ascii="Arial" w:eastAsia="FZShuTi" w:hAnsi="Arial" w:cs="Times New Roman"/>
      <w:b/>
      <w:bCs/>
      <w:iCs/>
    </w:rPr>
  </w:style>
  <w:style w:type="character" w:customStyle="1" w:styleId="berschrift5Zchn">
    <w:name w:val="Überschrift 5 Zchn"/>
    <w:link w:val="berschrift5"/>
    <w:uiPriority w:val="9"/>
    <w:semiHidden/>
    <w:rsid w:val="00985472"/>
    <w:rPr>
      <w:rFonts w:ascii="Arial" w:eastAsia="FZShuTi" w:hAnsi="Arial" w:cs="Times New Roman"/>
    </w:rPr>
  </w:style>
  <w:style w:type="character" w:styleId="Fett">
    <w:name w:val="Strong"/>
    <w:uiPriority w:val="22"/>
    <w:qFormat/>
    <w:rsid w:val="002B4D99"/>
    <w:rPr>
      <w:b/>
      <w:bCs/>
    </w:rPr>
  </w:style>
  <w:style w:type="table" w:styleId="Tabellenraster">
    <w:name w:val="Table Grid"/>
    <w:basedOn w:val="NormaleTabelle"/>
    <w:uiPriority w:val="59"/>
    <w:rsid w:val="002B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uiPriority w:val="19"/>
    <w:qFormat/>
    <w:rsid w:val="00595E52"/>
    <w:rPr>
      <w:i/>
      <w:iCs/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46B2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ervorhebung">
    <w:name w:val="Emphasis"/>
    <w:uiPriority w:val="20"/>
    <w:qFormat/>
    <w:rsid w:val="00746B22"/>
    <w:rPr>
      <w:i/>
      <w:iCs/>
    </w:rPr>
  </w:style>
  <w:style w:type="paragraph" w:styleId="NurText">
    <w:name w:val="Plain Text"/>
    <w:basedOn w:val="Standard"/>
    <w:link w:val="NurTextZchn"/>
    <w:uiPriority w:val="99"/>
    <w:unhideWhenUsed/>
    <w:rsid w:val="005C13A0"/>
    <w:pPr>
      <w:spacing w:after="0" w:line="240" w:lineRule="auto"/>
    </w:pPr>
    <w:rPr>
      <w:rFonts w:eastAsia="Calibri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C13A0"/>
    <w:rPr>
      <w:rFonts w:eastAsia="Calibri"/>
      <w:szCs w:val="21"/>
    </w:rPr>
  </w:style>
  <w:style w:type="character" w:customStyle="1" w:styleId="role">
    <w:name w:val="role"/>
    <w:basedOn w:val="Absatz-Standardschriftart"/>
    <w:rsid w:val="00970E86"/>
    <w:rPr>
      <w:b w:val="0"/>
      <w:bCs w:val="0"/>
    </w:rPr>
  </w:style>
  <w:style w:type="character" w:styleId="Hyperlink">
    <w:name w:val="Hyperlink"/>
    <w:basedOn w:val="Absatz-Standardschriftart"/>
    <w:uiPriority w:val="99"/>
    <w:unhideWhenUsed/>
    <w:rsid w:val="001565A7"/>
    <w:rPr>
      <w:color w:val="6B90BD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675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75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754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75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754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7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artin.kirchmayr@tgw-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gw@tgw-grou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TGW color scheme">
      <a:dk1>
        <a:srgbClr val="000000"/>
      </a:dk1>
      <a:lt1>
        <a:srgbClr val="FFFFFF"/>
      </a:lt1>
      <a:dk2>
        <a:srgbClr val="576066"/>
      </a:dk2>
      <a:lt2>
        <a:srgbClr val="A3ACB1"/>
      </a:lt2>
      <a:accent1>
        <a:srgbClr val="C4161C"/>
      </a:accent1>
      <a:accent2>
        <a:srgbClr val="6B90BD"/>
      </a:accent2>
      <a:accent3>
        <a:srgbClr val="A3ACB1"/>
      </a:accent3>
      <a:accent4>
        <a:srgbClr val="B5D334"/>
      </a:accent4>
      <a:accent5>
        <a:srgbClr val="576066"/>
      </a:accent5>
      <a:accent6>
        <a:srgbClr val="FFCC00"/>
      </a:accent6>
      <a:hlink>
        <a:srgbClr val="6B90BD"/>
      </a:hlink>
      <a:folHlink>
        <a:srgbClr val="A4B1C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DE64-7CDD-4858-8D92-CD114988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2678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TGW Transportgeräte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etm</dc:creator>
  <cp:lastModifiedBy>nod</cp:lastModifiedBy>
  <cp:revision>2</cp:revision>
  <cp:lastPrinted>2014-10-13T07:01:00Z</cp:lastPrinted>
  <dcterms:created xsi:type="dcterms:W3CDTF">2015-07-15T13:40:00Z</dcterms:created>
  <dcterms:modified xsi:type="dcterms:W3CDTF">2015-07-15T13:40:00Z</dcterms:modified>
</cp:coreProperties>
</file>