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F3" w:rsidRDefault="00821EF3" w:rsidP="00C430AD">
      <w:pPr>
        <w:spacing w:line="360" w:lineRule="auto"/>
        <w:ind w:left="0" w:right="1693"/>
        <w:jc w:val="left"/>
        <w:rPr>
          <w:rFonts w:cs="Arial"/>
          <w:b/>
          <w:sz w:val="28"/>
          <w:szCs w:val="28"/>
        </w:rPr>
      </w:pPr>
    </w:p>
    <w:p w:rsidR="0073741E" w:rsidRPr="00B03794" w:rsidRDefault="00B03794" w:rsidP="00C430AD">
      <w:pPr>
        <w:spacing w:line="360" w:lineRule="auto"/>
        <w:ind w:left="0" w:right="1693"/>
        <w:jc w:val="left"/>
        <w:rPr>
          <w:rFonts w:cs="Arial"/>
          <w:b/>
          <w:sz w:val="28"/>
          <w:szCs w:val="28"/>
          <w:lang w:val="fr-FR"/>
        </w:rPr>
      </w:pPr>
      <w:r>
        <w:rPr>
          <w:rFonts w:cs="Arial"/>
          <w:b/>
          <w:sz w:val="28"/>
          <w:szCs w:val="28"/>
          <w:lang w:val="fr-FR"/>
        </w:rPr>
        <w:t>Maintenance</w:t>
      </w:r>
      <w:r w:rsidRPr="00B03794">
        <w:rPr>
          <w:rFonts w:cs="Arial"/>
          <w:b/>
          <w:sz w:val="28"/>
          <w:szCs w:val="28"/>
          <w:lang w:val="fr-FR"/>
        </w:rPr>
        <w:t xml:space="preserve"> </w:t>
      </w:r>
      <w:r w:rsidR="00697B6D" w:rsidRPr="00B03794">
        <w:rPr>
          <w:rFonts w:cs="Arial"/>
          <w:b/>
          <w:sz w:val="28"/>
          <w:szCs w:val="28"/>
          <w:lang w:val="fr-FR"/>
        </w:rPr>
        <w:t>prédicti</w:t>
      </w:r>
      <w:r>
        <w:rPr>
          <w:rFonts w:cs="Arial"/>
          <w:b/>
          <w:sz w:val="28"/>
          <w:szCs w:val="28"/>
          <w:lang w:val="fr-FR"/>
        </w:rPr>
        <w:t>ve</w:t>
      </w:r>
      <w:r w:rsidR="00697B6D" w:rsidRPr="00B03794">
        <w:rPr>
          <w:rFonts w:cs="Arial"/>
          <w:b/>
          <w:sz w:val="28"/>
          <w:szCs w:val="28"/>
          <w:lang w:val="fr-FR"/>
        </w:rPr>
        <w:t xml:space="preserve"> : </w:t>
      </w:r>
      <w:r>
        <w:rPr>
          <w:rFonts w:cs="Arial"/>
          <w:b/>
          <w:sz w:val="28"/>
          <w:szCs w:val="28"/>
          <w:lang w:val="fr-FR"/>
        </w:rPr>
        <w:t>a</w:t>
      </w:r>
      <w:r w:rsidR="00697B6D" w:rsidRPr="00B03794">
        <w:rPr>
          <w:rFonts w:cs="Arial"/>
          <w:b/>
          <w:sz w:val="28"/>
          <w:szCs w:val="28"/>
          <w:lang w:val="fr-FR"/>
        </w:rPr>
        <w:t>nticiper les problèmes avant qu'ils ne surviennent</w:t>
      </w:r>
    </w:p>
    <w:p w:rsidR="00315732" w:rsidRPr="00B03794" w:rsidRDefault="00315732" w:rsidP="00C430AD">
      <w:pPr>
        <w:spacing w:line="360" w:lineRule="auto"/>
        <w:ind w:left="0" w:right="1693"/>
        <w:jc w:val="left"/>
        <w:rPr>
          <w:rFonts w:cs="Arial"/>
          <w:b/>
          <w:sz w:val="24"/>
          <w:szCs w:val="24"/>
          <w:lang w:val="fr-FR"/>
        </w:rPr>
      </w:pPr>
    </w:p>
    <w:p w:rsidR="00315732" w:rsidRPr="00B03794" w:rsidRDefault="00315732" w:rsidP="00C430AD">
      <w:pPr>
        <w:pStyle w:val="Listenabsatz"/>
        <w:numPr>
          <w:ilvl w:val="0"/>
          <w:numId w:val="21"/>
        </w:numPr>
        <w:spacing w:line="360" w:lineRule="auto"/>
        <w:ind w:right="1693"/>
        <w:jc w:val="left"/>
        <w:rPr>
          <w:rFonts w:cs="Arial"/>
          <w:b/>
          <w:sz w:val="24"/>
          <w:szCs w:val="24"/>
          <w:lang w:val="fr-FR"/>
        </w:rPr>
      </w:pPr>
      <w:r w:rsidRPr="00B03794">
        <w:rPr>
          <w:rFonts w:cs="Arial"/>
          <w:b/>
          <w:sz w:val="24"/>
          <w:szCs w:val="24"/>
          <w:lang w:val="fr-FR"/>
        </w:rPr>
        <w:t xml:space="preserve">TGW implémente la surveillance des états dans le Rovolution, le robot de préparation de commande </w:t>
      </w:r>
      <w:r w:rsidR="00B03794">
        <w:rPr>
          <w:rFonts w:cs="Arial"/>
          <w:b/>
          <w:sz w:val="24"/>
          <w:szCs w:val="24"/>
          <w:lang w:val="fr-FR"/>
        </w:rPr>
        <w:t xml:space="preserve">récompensé à de </w:t>
      </w:r>
      <w:r w:rsidRPr="00B03794">
        <w:rPr>
          <w:rFonts w:cs="Arial"/>
          <w:b/>
          <w:sz w:val="24"/>
          <w:szCs w:val="24"/>
          <w:lang w:val="fr-FR"/>
        </w:rPr>
        <w:t>nombreuses r</w:t>
      </w:r>
      <w:r w:rsidR="00B03794">
        <w:rPr>
          <w:rFonts w:cs="Arial"/>
          <w:b/>
          <w:sz w:val="24"/>
          <w:szCs w:val="24"/>
          <w:lang w:val="fr-FR"/>
        </w:rPr>
        <w:t>eprises</w:t>
      </w:r>
    </w:p>
    <w:p w:rsidR="00315732" w:rsidRPr="00B03794" w:rsidRDefault="00315732" w:rsidP="00C430AD">
      <w:pPr>
        <w:pStyle w:val="Listenabsatz"/>
        <w:numPr>
          <w:ilvl w:val="0"/>
          <w:numId w:val="21"/>
        </w:numPr>
        <w:spacing w:line="360" w:lineRule="auto"/>
        <w:ind w:right="1693"/>
        <w:jc w:val="left"/>
        <w:rPr>
          <w:rFonts w:cs="Arial"/>
          <w:b/>
          <w:sz w:val="24"/>
          <w:szCs w:val="24"/>
          <w:lang w:val="fr-FR"/>
        </w:rPr>
      </w:pPr>
      <w:r w:rsidRPr="00B03794">
        <w:rPr>
          <w:rFonts w:cs="Arial"/>
          <w:b/>
          <w:sz w:val="24"/>
          <w:szCs w:val="24"/>
          <w:lang w:val="fr-FR"/>
        </w:rPr>
        <w:t>Le jumeau numérique, une innovation centrale à l'ère industrielle 4.0</w:t>
      </w:r>
    </w:p>
    <w:p w:rsidR="00315732" w:rsidRPr="00B03794" w:rsidRDefault="00FB51CC" w:rsidP="00FB51CC">
      <w:pPr>
        <w:tabs>
          <w:tab w:val="left" w:pos="1459"/>
        </w:tabs>
        <w:spacing w:line="360" w:lineRule="auto"/>
        <w:ind w:left="0" w:right="1693"/>
        <w:rPr>
          <w:rFonts w:cs="Arial"/>
          <w:b/>
          <w:sz w:val="24"/>
          <w:szCs w:val="24"/>
          <w:lang w:val="fr-FR"/>
        </w:rPr>
      </w:pPr>
      <w:r w:rsidRPr="00B03794">
        <w:rPr>
          <w:rFonts w:cs="Arial"/>
          <w:b/>
          <w:sz w:val="24"/>
          <w:szCs w:val="24"/>
          <w:lang w:val="fr-FR"/>
        </w:rPr>
        <w:tab/>
      </w:r>
    </w:p>
    <w:p w:rsidR="00FA4B8F" w:rsidRPr="00B03794" w:rsidRDefault="00FB51CC" w:rsidP="00B34DB2">
      <w:pPr>
        <w:spacing w:line="360" w:lineRule="auto"/>
        <w:ind w:left="0" w:right="1693"/>
        <w:rPr>
          <w:rFonts w:cs="Arial"/>
          <w:b/>
          <w:szCs w:val="20"/>
          <w:lang w:val="fr-FR"/>
        </w:rPr>
      </w:pPr>
      <w:r w:rsidRPr="00B03794">
        <w:rPr>
          <w:rFonts w:cs="Arial"/>
          <w:b/>
          <w:szCs w:val="20"/>
          <w:lang w:val="fr-FR"/>
        </w:rPr>
        <w:t>(Marchtrenk, 19</w:t>
      </w:r>
      <w:r w:rsidR="00DE10AF" w:rsidRPr="00B03794">
        <w:rPr>
          <w:rFonts w:cs="Arial"/>
          <w:b/>
          <w:szCs w:val="20"/>
          <w:lang w:val="fr-FR"/>
        </w:rPr>
        <w:t xml:space="preserve"> Avril 2021) Avec le développement de l'Industrie 4.0, et la surveillance des états des composants essentiels, l'immobilisation des installations intralogistique</w:t>
      </w:r>
      <w:r w:rsidR="00B03794">
        <w:rPr>
          <w:rFonts w:cs="Arial"/>
          <w:b/>
          <w:szCs w:val="20"/>
          <w:lang w:val="fr-FR"/>
        </w:rPr>
        <w:t>s</w:t>
      </w:r>
      <w:r w:rsidR="00DE10AF" w:rsidRPr="00B03794">
        <w:rPr>
          <w:rFonts w:cs="Arial"/>
          <w:b/>
          <w:szCs w:val="20"/>
          <w:lang w:val="fr-FR"/>
        </w:rPr>
        <w:t xml:space="preserve"> appartiendra au passé. L'art consiste à optimiser en permanence la disponibilité des installations, insiste le Dr. Maximilian Beinhofer, Head of Cognitive Systems </w:t>
      </w:r>
      <w:proofErr w:type="spellStart"/>
      <w:r w:rsidR="00DE10AF" w:rsidRPr="00B03794">
        <w:rPr>
          <w:rFonts w:cs="Arial"/>
          <w:b/>
          <w:szCs w:val="20"/>
          <w:lang w:val="fr-FR"/>
        </w:rPr>
        <w:t>Development</w:t>
      </w:r>
      <w:proofErr w:type="spellEnd"/>
      <w:r w:rsidR="00DE10AF" w:rsidRPr="00B03794">
        <w:rPr>
          <w:rFonts w:cs="Arial"/>
          <w:b/>
          <w:szCs w:val="20"/>
          <w:lang w:val="fr-FR"/>
        </w:rPr>
        <w:t xml:space="preserve"> chez TGW, le spécialiste de </w:t>
      </w:r>
      <w:proofErr w:type="gramStart"/>
      <w:r w:rsidR="00DE10AF" w:rsidRPr="00B03794">
        <w:rPr>
          <w:rFonts w:cs="Arial"/>
          <w:b/>
          <w:szCs w:val="20"/>
          <w:lang w:val="fr-FR"/>
        </w:rPr>
        <w:t>l'intralogistique</w:t>
      </w:r>
      <w:proofErr w:type="gramEnd"/>
      <w:r w:rsidR="00DE10AF" w:rsidRPr="00B03794">
        <w:rPr>
          <w:rFonts w:cs="Arial"/>
          <w:b/>
          <w:szCs w:val="20"/>
          <w:lang w:val="fr-FR"/>
        </w:rPr>
        <w:t>.</w:t>
      </w:r>
    </w:p>
    <w:p w:rsidR="0073741E" w:rsidRPr="00B03794" w:rsidRDefault="0073741E" w:rsidP="00E1521A">
      <w:pPr>
        <w:spacing w:line="360" w:lineRule="auto"/>
        <w:ind w:left="0" w:right="1693"/>
        <w:jc w:val="left"/>
        <w:rPr>
          <w:rFonts w:cs="Arial"/>
          <w:bCs/>
          <w:sz w:val="24"/>
          <w:szCs w:val="24"/>
          <w:lang w:val="fr-FR"/>
        </w:rPr>
      </w:pPr>
    </w:p>
    <w:p w:rsidR="00802C56" w:rsidRPr="00B03794" w:rsidRDefault="00802C56" w:rsidP="00E1521A">
      <w:pPr>
        <w:spacing w:line="360" w:lineRule="auto"/>
        <w:ind w:left="0" w:right="1693"/>
        <w:jc w:val="left"/>
        <w:rPr>
          <w:rFonts w:cs="Arial"/>
          <w:b/>
          <w:bCs/>
          <w:szCs w:val="20"/>
          <w:lang w:val="fr-FR"/>
        </w:rPr>
      </w:pPr>
      <w:r w:rsidRPr="00B03794">
        <w:rPr>
          <w:rFonts w:cs="Arial"/>
          <w:b/>
          <w:bCs/>
          <w:szCs w:val="20"/>
          <w:lang w:val="fr-FR"/>
        </w:rPr>
        <w:t>Pourquoi ne pas attendre qu'un composant ne fonctionne plus pour réaliser les interventions de maintenance ?</w:t>
      </w:r>
    </w:p>
    <w:p w:rsidR="00697B6D" w:rsidRPr="00B03794" w:rsidRDefault="00802C56" w:rsidP="00802C56">
      <w:pPr>
        <w:spacing w:line="360" w:lineRule="auto"/>
        <w:ind w:left="0" w:right="1693"/>
        <w:rPr>
          <w:rFonts w:cs="Arial"/>
          <w:bCs/>
          <w:szCs w:val="20"/>
          <w:lang w:val="fr-FR"/>
        </w:rPr>
      </w:pPr>
      <w:r w:rsidRPr="00B03794">
        <w:rPr>
          <w:rFonts w:cs="Arial"/>
          <w:b/>
          <w:szCs w:val="20"/>
          <w:lang w:val="fr-FR"/>
        </w:rPr>
        <w:t>Dr. Maximilian Beinhofer :</w:t>
      </w:r>
      <w:r w:rsidRPr="00B03794">
        <w:rPr>
          <w:rFonts w:cs="Arial"/>
          <w:bCs/>
          <w:szCs w:val="20"/>
          <w:lang w:val="fr-FR"/>
        </w:rPr>
        <w:t xml:space="preserve"> Nous parlons dans ce cas de l</w:t>
      </w:r>
      <w:r w:rsidR="00B03794">
        <w:rPr>
          <w:rFonts w:cs="Arial"/>
          <w:bCs/>
          <w:szCs w:val="20"/>
          <w:lang w:val="fr-FR"/>
        </w:rPr>
        <w:t>a maintenance</w:t>
      </w:r>
      <w:r w:rsidRPr="00B03794">
        <w:rPr>
          <w:rFonts w:cs="Arial"/>
          <w:bCs/>
          <w:szCs w:val="20"/>
          <w:lang w:val="fr-FR"/>
        </w:rPr>
        <w:t xml:space="preserve"> correcti</w:t>
      </w:r>
      <w:r w:rsidR="00B03794">
        <w:rPr>
          <w:rFonts w:cs="Arial"/>
          <w:bCs/>
          <w:szCs w:val="20"/>
          <w:lang w:val="fr-FR"/>
        </w:rPr>
        <w:t>ve</w:t>
      </w:r>
      <w:r w:rsidRPr="00B03794">
        <w:rPr>
          <w:rFonts w:cs="Arial"/>
          <w:bCs/>
          <w:szCs w:val="20"/>
          <w:lang w:val="fr-FR"/>
        </w:rPr>
        <w:t xml:space="preserve">. Cette situation implique qu'une machine ou une installation </w:t>
      </w:r>
      <w:r w:rsidR="00B03794">
        <w:rPr>
          <w:rFonts w:cs="Arial"/>
          <w:bCs/>
          <w:szCs w:val="20"/>
          <w:lang w:val="fr-FR"/>
        </w:rPr>
        <w:t xml:space="preserve">soit </w:t>
      </w:r>
      <w:r w:rsidRPr="00B03794">
        <w:rPr>
          <w:rFonts w:cs="Arial"/>
          <w:bCs/>
          <w:szCs w:val="20"/>
          <w:lang w:val="fr-FR"/>
        </w:rPr>
        <w:t>en partie ou complètement immobilisée. Ceci signifie une réduction de la disponibilité et, dans certaines circonstances, des con</w:t>
      </w:r>
      <w:r w:rsidR="00B03794">
        <w:rPr>
          <w:rFonts w:cs="Arial"/>
          <w:bCs/>
          <w:szCs w:val="20"/>
          <w:lang w:val="fr-FR"/>
        </w:rPr>
        <w:t>séquences</w:t>
      </w:r>
      <w:r w:rsidRPr="00B03794">
        <w:rPr>
          <w:rFonts w:cs="Arial"/>
          <w:bCs/>
          <w:szCs w:val="20"/>
          <w:lang w:val="fr-FR"/>
        </w:rPr>
        <w:t xml:space="preserve"> économiques pour son exploitant. Autre problème : Il faut éventuellement d'abord rechercher l'erreur, ce qui coûte un temps précieux.</w:t>
      </w:r>
    </w:p>
    <w:p w:rsidR="00697B6D" w:rsidRPr="00B03794" w:rsidRDefault="00697B6D" w:rsidP="00802C56">
      <w:pPr>
        <w:spacing w:line="360" w:lineRule="auto"/>
        <w:ind w:left="0" w:right="1693"/>
        <w:rPr>
          <w:rFonts w:cs="Arial"/>
          <w:bCs/>
          <w:szCs w:val="20"/>
          <w:lang w:val="fr-FR"/>
        </w:rPr>
      </w:pPr>
    </w:p>
    <w:p w:rsidR="00697B6D" w:rsidRPr="00B03794" w:rsidRDefault="00697B6D" w:rsidP="00802C56">
      <w:pPr>
        <w:spacing w:line="360" w:lineRule="auto"/>
        <w:ind w:left="0" w:right="1693"/>
        <w:rPr>
          <w:rFonts w:cs="Arial"/>
          <w:b/>
          <w:bCs/>
          <w:szCs w:val="20"/>
          <w:lang w:val="fr-FR"/>
        </w:rPr>
      </w:pPr>
      <w:r w:rsidRPr="00B03794">
        <w:rPr>
          <w:rFonts w:cs="Arial"/>
          <w:b/>
          <w:bCs/>
          <w:szCs w:val="20"/>
          <w:lang w:val="fr-FR"/>
        </w:rPr>
        <w:t>Mais on peut aussi simplement remplacer les pièces d'usure régulièrement...</w:t>
      </w:r>
    </w:p>
    <w:p w:rsidR="00802C56" w:rsidRPr="00B03794" w:rsidRDefault="00697B6D" w:rsidP="00802C56">
      <w:pPr>
        <w:spacing w:line="360" w:lineRule="auto"/>
        <w:ind w:left="0" w:right="1693"/>
        <w:rPr>
          <w:rFonts w:cs="Arial"/>
          <w:bCs/>
          <w:szCs w:val="20"/>
          <w:lang w:val="fr-FR"/>
        </w:rPr>
      </w:pPr>
      <w:r w:rsidRPr="00B03794">
        <w:rPr>
          <w:rFonts w:cs="Arial"/>
          <w:bCs/>
          <w:szCs w:val="20"/>
          <w:lang w:val="fr-FR"/>
        </w:rPr>
        <w:t>Oui, c'est l'objet de l'entretien préventif. Il s'agit alors, en fonction de</w:t>
      </w:r>
      <w:r w:rsidR="00B03794">
        <w:rPr>
          <w:rFonts w:cs="Arial"/>
          <w:bCs/>
          <w:szCs w:val="20"/>
          <w:lang w:val="fr-FR"/>
        </w:rPr>
        <w:t>s données acquises avec</w:t>
      </w:r>
      <w:r w:rsidRPr="00B03794">
        <w:rPr>
          <w:rFonts w:cs="Arial"/>
          <w:bCs/>
          <w:szCs w:val="20"/>
          <w:lang w:val="fr-FR"/>
        </w:rPr>
        <w:t xml:space="preserve"> l'expérience, de déterminer certains cycles de maintenance ou de remplacement. Cette solution garantit une très haute disponibilité de l'installation. Son inconvénient : Une augmentation des coûts liée au fait que certaines pièces sont remplacées alors qu'elles auraient pu encore servir. La difficulté réside dans la détermination du moment idéal, aussi bien pour celui qui ordonne la maintenance que pour celui qui l'exécute. Une bonne solution est apportée par la surveillance des états associée à l</w:t>
      </w:r>
      <w:r w:rsidR="00B03794">
        <w:rPr>
          <w:rFonts w:cs="Arial"/>
          <w:bCs/>
          <w:szCs w:val="20"/>
          <w:lang w:val="fr-FR"/>
        </w:rPr>
        <w:t>a maintenance</w:t>
      </w:r>
      <w:r w:rsidRPr="00B03794">
        <w:rPr>
          <w:rFonts w:cs="Arial"/>
          <w:bCs/>
          <w:szCs w:val="20"/>
          <w:lang w:val="fr-FR"/>
        </w:rPr>
        <w:t xml:space="preserve"> prédicti</w:t>
      </w:r>
      <w:r w:rsidR="00B03794">
        <w:rPr>
          <w:rFonts w:cs="Arial"/>
          <w:bCs/>
          <w:szCs w:val="20"/>
          <w:lang w:val="fr-FR"/>
        </w:rPr>
        <w:t>ve</w:t>
      </w:r>
      <w:r w:rsidRPr="00B03794">
        <w:rPr>
          <w:rFonts w:cs="Arial"/>
          <w:bCs/>
          <w:szCs w:val="20"/>
          <w:lang w:val="fr-FR"/>
        </w:rPr>
        <w:t>. En se basant sur ce qu'on appelle des jumeaux numériques, elle représente une des innovations centrales de l'Industrie 4.0.</w:t>
      </w:r>
    </w:p>
    <w:p w:rsidR="009E4A7C" w:rsidRPr="00B03794" w:rsidRDefault="009E4A7C" w:rsidP="00802C56">
      <w:pPr>
        <w:spacing w:line="360" w:lineRule="auto"/>
        <w:ind w:left="0" w:right="1693"/>
        <w:rPr>
          <w:rFonts w:cs="Arial"/>
          <w:bCs/>
          <w:szCs w:val="20"/>
          <w:lang w:val="fr-FR"/>
        </w:rPr>
      </w:pPr>
    </w:p>
    <w:p w:rsidR="00D21BE3" w:rsidRPr="00B03794" w:rsidRDefault="00802C56" w:rsidP="00802C56">
      <w:pPr>
        <w:spacing w:line="360" w:lineRule="auto"/>
        <w:ind w:left="0" w:right="1693"/>
        <w:rPr>
          <w:rFonts w:cs="Arial"/>
          <w:b/>
          <w:bCs/>
          <w:szCs w:val="20"/>
          <w:lang w:val="fr-FR"/>
        </w:rPr>
      </w:pPr>
      <w:r w:rsidRPr="00B03794">
        <w:rPr>
          <w:rFonts w:cs="Arial"/>
          <w:b/>
          <w:bCs/>
          <w:szCs w:val="20"/>
          <w:lang w:val="fr-FR"/>
        </w:rPr>
        <w:t>Comment fonctionne l</w:t>
      </w:r>
      <w:r w:rsidR="00C77847">
        <w:rPr>
          <w:rFonts w:cs="Arial"/>
          <w:b/>
          <w:bCs/>
          <w:szCs w:val="20"/>
          <w:lang w:val="fr-FR"/>
        </w:rPr>
        <w:t>a maintenance</w:t>
      </w:r>
      <w:r w:rsidRPr="00B03794">
        <w:rPr>
          <w:rFonts w:cs="Arial"/>
          <w:b/>
          <w:bCs/>
          <w:szCs w:val="20"/>
          <w:lang w:val="fr-FR"/>
        </w:rPr>
        <w:t xml:space="preserve"> prédicti</w:t>
      </w:r>
      <w:r w:rsidR="00C77847">
        <w:rPr>
          <w:rFonts w:cs="Arial"/>
          <w:b/>
          <w:bCs/>
          <w:szCs w:val="20"/>
          <w:lang w:val="fr-FR"/>
        </w:rPr>
        <w:t>ve</w:t>
      </w:r>
      <w:r w:rsidRPr="00B03794">
        <w:rPr>
          <w:rFonts w:cs="Arial"/>
          <w:b/>
          <w:bCs/>
          <w:szCs w:val="20"/>
          <w:lang w:val="fr-FR"/>
        </w:rPr>
        <w:t> ?</w:t>
      </w:r>
    </w:p>
    <w:p w:rsidR="00E941D2" w:rsidRPr="00B03794" w:rsidRDefault="00D21BE3" w:rsidP="00802C56">
      <w:pPr>
        <w:spacing w:line="360" w:lineRule="auto"/>
        <w:ind w:left="0" w:right="1693"/>
        <w:rPr>
          <w:rFonts w:cs="Arial"/>
          <w:bCs/>
          <w:szCs w:val="20"/>
          <w:lang w:val="fr-FR"/>
        </w:rPr>
      </w:pPr>
      <w:r w:rsidRPr="00B03794">
        <w:rPr>
          <w:rFonts w:cs="Arial"/>
          <w:bCs/>
          <w:szCs w:val="20"/>
          <w:lang w:val="fr-FR"/>
        </w:rPr>
        <w:t>À l'aide de la surveillance par capteurs des états des composants, on peut afficher dans le logiciel si un problème se profile. Et, dans l'idéal, en temps réel ou avec un retard minime. Le cœur de notre approche chez TGW est le suivant : Avec une algorithmique intelligente, c'est à dire des méthodes issues du Machine Learning et de la Data Science, nous mettons en réseau et fusionnons judicieusement les données transmises par les capteurs pour pouvoir générer des informations très exactes sur l'état ou l'usure des composants. Une méthode économique, car il est inutile de monter des capteurs supplémentaires.</w:t>
      </w:r>
    </w:p>
    <w:p w:rsidR="00F50672" w:rsidRPr="00B03794" w:rsidRDefault="00F50672" w:rsidP="00802C56">
      <w:pPr>
        <w:spacing w:line="360" w:lineRule="auto"/>
        <w:ind w:left="0" w:right="1693"/>
        <w:rPr>
          <w:rFonts w:cs="Arial"/>
          <w:bCs/>
          <w:szCs w:val="20"/>
          <w:lang w:val="fr-FR"/>
        </w:rPr>
      </w:pPr>
    </w:p>
    <w:p w:rsidR="00F50672" w:rsidRPr="00B03794" w:rsidRDefault="001429F4" w:rsidP="00802C56">
      <w:pPr>
        <w:spacing w:line="360" w:lineRule="auto"/>
        <w:ind w:left="0" w:right="1693"/>
        <w:rPr>
          <w:rFonts w:cs="Arial"/>
          <w:b/>
          <w:bCs/>
          <w:szCs w:val="20"/>
          <w:lang w:val="fr-FR"/>
        </w:rPr>
      </w:pPr>
      <w:r w:rsidRPr="00B03794">
        <w:rPr>
          <w:rFonts w:cs="Arial"/>
          <w:b/>
          <w:bCs/>
          <w:szCs w:val="20"/>
          <w:lang w:val="fr-FR"/>
        </w:rPr>
        <w:t>Avez-vous un exemple pratique ?</w:t>
      </w:r>
    </w:p>
    <w:p w:rsidR="00765B4B" w:rsidRPr="00B03794" w:rsidRDefault="00F50672" w:rsidP="00802C56">
      <w:pPr>
        <w:spacing w:line="360" w:lineRule="auto"/>
        <w:ind w:left="0" w:right="1693"/>
        <w:rPr>
          <w:rFonts w:cs="Arial"/>
          <w:bCs/>
          <w:szCs w:val="20"/>
          <w:lang w:val="fr-FR"/>
        </w:rPr>
      </w:pPr>
      <w:r w:rsidRPr="00B03794">
        <w:rPr>
          <w:rFonts w:cs="Arial"/>
          <w:bCs/>
          <w:szCs w:val="20"/>
          <w:lang w:val="fr-FR"/>
        </w:rPr>
        <w:t xml:space="preserve">Dans notre robot de préparation de commande Rovolution </w:t>
      </w:r>
      <w:r w:rsidR="00C77847">
        <w:rPr>
          <w:rFonts w:cs="Arial"/>
          <w:bCs/>
          <w:szCs w:val="20"/>
          <w:lang w:val="fr-FR"/>
        </w:rPr>
        <w:t>ayant fait l’objet de</w:t>
      </w:r>
      <w:r w:rsidRPr="00B03794">
        <w:rPr>
          <w:rFonts w:cs="Arial"/>
          <w:bCs/>
          <w:szCs w:val="20"/>
          <w:lang w:val="fr-FR"/>
        </w:rPr>
        <w:t xml:space="preserve"> nombreuses récompenses, nous mesurons l'état du vide dans le dispositif de préhension. Ainsi, nous pouvons détecter immédiatement la baisse de pression induite par des poussières de l'environnement et y réagir sans délai.</w:t>
      </w:r>
    </w:p>
    <w:p w:rsidR="00F50672" w:rsidRPr="00B03794" w:rsidRDefault="00F50672" w:rsidP="00802C56">
      <w:pPr>
        <w:spacing w:line="360" w:lineRule="auto"/>
        <w:ind w:left="0" w:right="1693"/>
        <w:rPr>
          <w:rFonts w:cs="Arial"/>
          <w:bCs/>
          <w:szCs w:val="20"/>
          <w:lang w:val="fr-FR"/>
        </w:rPr>
      </w:pPr>
    </w:p>
    <w:p w:rsidR="00765B4B" w:rsidRPr="00B03794" w:rsidRDefault="001429F4" w:rsidP="000A4649">
      <w:pPr>
        <w:spacing w:line="360" w:lineRule="auto"/>
        <w:ind w:left="0" w:right="1693"/>
        <w:jc w:val="left"/>
        <w:rPr>
          <w:rFonts w:cs="Arial"/>
          <w:b/>
          <w:bCs/>
          <w:sz w:val="19"/>
          <w:szCs w:val="19"/>
          <w:lang w:val="fr-FR"/>
        </w:rPr>
      </w:pPr>
      <w:r w:rsidRPr="00B03794">
        <w:rPr>
          <w:rFonts w:cs="Arial"/>
          <w:b/>
          <w:bCs/>
          <w:sz w:val="19"/>
          <w:szCs w:val="19"/>
          <w:lang w:val="fr-FR"/>
        </w:rPr>
        <w:t>Comment faites-vous avec les installations plus anciennes ne disposant pas des capteurs requis ?</w:t>
      </w:r>
    </w:p>
    <w:p w:rsidR="00C07CD8" w:rsidRPr="00B03794" w:rsidRDefault="00883959" w:rsidP="00802C56">
      <w:pPr>
        <w:spacing w:line="360" w:lineRule="auto"/>
        <w:ind w:left="0" w:right="1693"/>
        <w:rPr>
          <w:rFonts w:cs="Arial"/>
          <w:bCs/>
          <w:szCs w:val="20"/>
          <w:lang w:val="fr-FR"/>
        </w:rPr>
      </w:pPr>
      <w:r w:rsidRPr="00B03794">
        <w:rPr>
          <w:rFonts w:cs="Arial"/>
          <w:bCs/>
          <w:szCs w:val="20"/>
          <w:lang w:val="fr-FR"/>
        </w:rPr>
        <w:t>Nous pouvons installer des capteurs supplémentaires, par exemple pour la mesure des vibrations. En fonction de la taille de l'installation, le nombre de capteurs requis varie entre quelques-uns et plus d'une centaine, sachant qu'une analyse de rentabilité doit au préalable être réalisée. Fondamentalement cependant, les installations intralogistiques peuvent être équipées a posteriori.</w:t>
      </w:r>
    </w:p>
    <w:p w:rsidR="00D21BE3" w:rsidRPr="00B03794" w:rsidRDefault="00D21BE3" w:rsidP="00802C56">
      <w:pPr>
        <w:spacing w:line="360" w:lineRule="auto"/>
        <w:ind w:left="0" w:right="1693"/>
        <w:rPr>
          <w:rFonts w:cs="Arial"/>
          <w:bCs/>
          <w:szCs w:val="20"/>
          <w:lang w:val="fr-FR"/>
        </w:rPr>
      </w:pPr>
    </w:p>
    <w:p w:rsidR="00802C56" w:rsidRPr="00B03794" w:rsidRDefault="00802C56" w:rsidP="00802C56">
      <w:pPr>
        <w:spacing w:line="360" w:lineRule="auto"/>
        <w:ind w:left="0" w:right="1693"/>
        <w:rPr>
          <w:rFonts w:cs="Arial"/>
          <w:b/>
          <w:bCs/>
          <w:szCs w:val="20"/>
          <w:lang w:val="fr-FR"/>
        </w:rPr>
      </w:pPr>
      <w:r w:rsidRPr="00B03794">
        <w:rPr>
          <w:rFonts w:cs="Arial"/>
          <w:b/>
          <w:bCs/>
          <w:szCs w:val="20"/>
          <w:lang w:val="fr-FR"/>
        </w:rPr>
        <w:t>Quel</w:t>
      </w:r>
      <w:r w:rsidR="005929C8">
        <w:rPr>
          <w:rFonts w:cs="Arial"/>
          <w:b/>
          <w:bCs/>
          <w:szCs w:val="20"/>
          <w:lang w:val="fr-FR"/>
        </w:rPr>
        <w:t>le</w:t>
      </w:r>
      <w:r w:rsidRPr="00B03794">
        <w:rPr>
          <w:rFonts w:cs="Arial"/>
          <w:b/>
          <w:bCs/>
          <w:szCs w:val="20"/>
          <w:lang w:val="fr-FR"/>
        </w:rPr>
        <w:t xml:space="preserve"> est la différence entre un entretien prédictif et un entretien prescriptif ?</w:t>
      </w:r>
    </w:p>
    <w:p w:rsidR="00C430AD" w:rsidRPr="00B03794" w:rsidRDefault="00FD002F" w:rsidP="00802C56">
      <w:pPr>
        <w:spacing w:line="360" w:lineRule="auto"/>
        <w:ind w:left="0" w:right="1693"/>
        <w:rPr>
          <w:rFonts w:cs="Arial"/>
          <w:bCs/>
          <w:szCs w:val="20"/>
          <w:lang w:val="fr-FR"/>
        </w:rPr>
      </w:pPr>
      <w:r w:rsidRPr="00B03794">
        <w:rPr>
          <w:rFonts w:cs="Arial"/>
          <w:bCs/>
          <w:szCs w:val="20"/>
          <w:lang w:val="fr-FR"/>
        </w:rPr>
        <w:t>Les deux approches se complètent. L'entretien prédictif a besoin de la surveillance des états. Ici, il ne suffit pas de savoir si un capteur a réagi ou pas. Il faut connaitre l'avancement de l'usure l'ayant fait réagir. Avec ces données et à l'aide d'un logiciel d'entretien prédictif, nous pouvons faire un pronostic et dire qu'à partir d'une certaine valeur, un composant fonctionnera encore environ trois mois. L'entretien prescriptif permet alors de donner un conseil sur la marche à suivre dans ces trois mois.</w:t>
      </w:r>
    </w:p>
    <w:p w:rsidR="00C430AD" w:rsidRPr="00B03794" w:rsidRDefault="00C430AD" w:rsidP="00802C56">
      <w:pPr>
        <w:spacing w:line="360" w:lineRule="auto"/>
        <w:ind w:left="0" w:right="1693"/>
        <w:rPr>
          <w:rFonts w:cs="Arial"/>
          <w:bCs/>
          <w:szCs w:val="20"/>
          <w:lang w:val="fr-FR"/>
        </w:rPr>
      </w:pPr>
    </w:p>
    <w:p w:rsidR="00802C56" w:rsidRPr="00B03794" w:rsidRDefault="00802C56" w:rsidP="00802C56">
      <w:pPr>
        <w:spacing w:line="360" w:lineRule="auto"/>
        <w:ind w:left="0" w:right="1693"/>
        <w:rPr>
          <w:rFonts w:cs="Arial"/>
          <w:b/>
          <w:bCs/>
          <w:szCs w:val="20"/>
          <w:lang w:val="fr-FR"/>
        </w:rPr>
      </w:pPr>
      <w:r w:rsidRPr="00B03794">
        <w:rPr>
          <w:rFonts w:cs="Arial"/>
          <w:b/>
          <w:bCs/>
          <w:szCs w:val="20"/>
          <w:lang w:val="fr-FR"/>
        </w:rPr>
        <w:t>Quels sont les principaux avantages de l'entretien prédictif ?</w:t>
      </w:r>
    </w:p>
    <w:p w:rsidR="00BD2388" w:rsidRPr="00B03794" w:rsidRDefault="00BD2388" w:rsidP="00802C56">
      <w:pPr>
        <w:spacing w:line="360" w:lineRule="auto"/>
        <w:ind w:left="0" w:right="1693"/>
        <w:rPr>
          <w:rFonts w:cs="Arial"/>
          <w:bCs/>
          <w:szCs w:val="20"/>
          <w:lang w:val="fr-FR"/>
        </w:rPr>
      </w:pPr>
      <w:r w:rsidRPr="00B03794">
        <w:rPr>
          <w:rFonts w:cs="Arial"/>
          <w:bCs/>
          <w:szCs w:val="20"/>
          <w:lang w:val="fr-FR"/>
        </w:rPr>
        <w:t xml:space="preserve">En principe, il s'agit d'optimiser la disponibilité de l'installation à moindres coûts. La boucle de feedback est en outre améliorée en continu. Des algorithmes garantissent que le système </w:t>
      </w:r>
      <w:proofErr w:type="spellStart"/>
      <w:r w:rsidRPr="00B03794">
        <w:rPr>
          <w:rFonts w:cs="Arial"/>
          <w:bCs/>
          <w:szCs w:val="20"/>
          <w:lang w:val="fr-FR"/>
        </w:rPr>
        <w:t>auto-adaptatif</w:t>
      </w:r>
      <w:proofErr w:type="spellEnd"/>
      <w:r w:rsidRPr="00B03794">
        <w:rPr>
          <w:rFonts w:cs="Arial"/>
          <w:bCs/>
          <w:szCs w:val="20"/>
          <w:lang w:val="fr-FR"/>
        </w:rPr>
        <w:t xml:space="preserve"> s'optimise en permanence.</w:t>
      </w:r>
    </w:p>
    <w:p w:rsidR="000A4649" w:rsidRPr="00B03794" w:rsidRDefault="00FB750C" w:rsidP="00802C56">
      <w:pPr>
        <w:spacing w:line="360" w:lineRule="auto"/>
        <w:ind w:left="0" w:right="1693"/>
        <w:rPr>
          <w:rFonts w:cs="Arial"/>
          <w:bCs/>
          <w:szCs w:val="20"/>
          <w:lang w:val="fr-FR"/>
        </w:rPr>
      </w:pPr>
      <w:r w:rsidRPr="00B03794">
        <w:rPr>
          <w:rFonts w:cs="Arial"/>
          <w:bCs/>
          <w:szCs w:val="20"/>
          <w:lang w:val="fr-FR"/>
        </w:rPr>
        <w:br/>
      </w:r>
    </w:p>
    <w:p w:rsidR="00FB750C" w:rsidRPr="00B03794" w:rsidRDefault="00FB750C" w:rsidP="00802C56">
      <w:pPr>
        <w:spacing w:line="360" w:lineRule="auto"/>
        <w:ind w:left="0" w:right="1693"/>
        <w:rPr>
          <w:rFonts w:cs="Arial"/>
          <w:bCs/>
          <w:szCs w:val="20"/>
          <w:lang w:val="fr-FR"/>
        </w:rPr>
      </w:pPr>
    </w:p>
    <w:p w:rsidR="00802C56" w:rsidRPr="00B03794" w:rsidRDefault="00802C56" w:rsidP="00802C56">
      <w:pPr>
        <w:spacing w:line="360" w:lineRule="auto"/>
        <w:ind w:left="0" w:right="1693"/>
        <w:rPr>
          <w:rFonts w:cs="Arial"/>
          <w:b/>
          <w:bCs/>
          <w:szCs w:val="20"/>
          <w:lang w:val="fr-FR"/>
        </w:rPr>
      </w:pPr>
      <w:r w:rsidRPr="00B03794">
        <w:rPr>
          <w:rFonts w:cs="Arial"/>
          <w:b/>
          <w:bCs/>
          <w:szCs w:val="20"/>
          <w:lang w:val="fr-FR"/>
        </w:rPr>
        <w:t>Dans quel</w:t>
      </w:r>
      <w:r w:rsidR="005929C8">
        <w:rPr>
          <w:rFonts w:cs="Arial"/>
          <w:b/>
          <w:bCs/>
          <w:szCs w:val="20"/>
          <w:lang w:val="fr-FR"/>
        </w:rPr>
        <w:t>le</w:t>
      </w:r>
      <w:r w:rsidRPr="00B03794">
        <w:rPr>
          <w:rFonts w:cs="Arial"/>
          <w:b/>
          <w:bCs/>
          <w:szCs w:val="20"/>
          <w:lang w:val="fr-FR"/>
        </w:rPr>
        <w:t>s zones est-il intéressant d</w:t>
      </w:r>
      <w:r w:rsidR="005929C8">
        <w:rPr>
          <w:rFonts w:cs="Arial"/>
          <w:b/>
          <w:bCs/>
          <w:szCs w:val="20"/>
          <w:lang w:val="fr-FR"/>
        </w:rPr>
        <w:t>e mettre en place</w:t>
      </w:r>
      <w:r w:rsidRPr="00B03794">
        <w:rPr>
          <w:rFonts w:cs="Arial"/>
          <w:b/>
          <w:bCs/>
          <w:szCs w:val="20"/>
          <w:lang w:val="fr-FR"/>
        </w:rPr>
        <w:t xml:space="preserve"> l'entretien prédictif ?</w:t>
      </w:r>
    </w:p>
    <w:p w:rsidR="0084299A" w:rsidRPr="00B03794" w:rsidRDefault="0084299A" w:rsidP="00802C56">
      <w:pPr>
        <w:spacing w:line="360" w:lineRule="auto"/>
        <w:ind w:left="0" w:right="1693"/>
        <w:rPr>
          <w:rFonts w:cs="Arial"/>
          <w:bCs/>
          <w:szCs w:val="20"/>
          <w:lang w:val="fr-FR"/>
        </w:rPr>
      </w:pPr>
      <w:r w:rsidRPr="00B03794">
        <w:rPr>
          <w:rFonts w:cs="Arial"/>
          <w:bCs/>
          <w:szCs w:val="20"/>
          <w:lang w:val="fr-FR"/>
        </w:rPr>
        <w:t>Fondamentalement, partout dans l'installation. Mais les éléments d'interconnexion sont les plus intéressants. Si, par exemple, l'une des dix stations de préparation de commandes n'est plus disponible, il reste à l'installation encore 90</w:t>
      </w:r>
      <w:r w:rsidR="005929C8">
        <w:rPr>
          <w:rFonts w:cs="Arial"/>
          <w:bCs/>
          <w:szCs w:val="20"/>
          <w:lang w:val="fr-FR"/>
        </w:rPr>
        <w:t xml:space="preserve"> %</w:t>
      </w:r>
      <w:r w:rsidRPr="00B03794">
        <w:rPr>
          <w:rFonts w:cs="Arial"/>
          <w:bCs/>
          <w:szCs w:val="20"/>
          <w:lang w:val="fr-FR"/>
        </w:rPr>
        <w:t xml:space="preserve"> de sa capacité de traitement. Mais si le système de tri au travers duquel toutes les marchandises passent tombe en panne, cela signifie son immobilisation immédiate. </w:t>
      </w:r>
    </w:p>
    <w:p w:rsidR="00FD3EF1" w:rsidRPr="00B03794" w:rsidRDefault="00FD3EF1" w:rsidP="00802C56">
      <w:pPr>
        <w:spacing w:line="360" w:lineRule="auto"/>
        <w:ind w:left="0" w:right="1693"/>
        <w:rPr>
          <w:rFonts w:cs="Arial"/>
          <w:bCs/>
          <w:szCs w:val="20"/>
          <w:lang w:val="fr-FR"/>
        </w:rPr>
      </w:pPr>
    </w:p>
    <w:p w:rsidR="00802C56" w:rsidRPr="00B03794" w:rsidRDefault="00802C56" w:rsidP="00802C56">
      <w:pPr>
        <w:spacing w:line="360" w:lineRule="auto"/>
        <w:ind w:left="0" w:right="1693"/>
        <w:rPr>
          <w:rFonts w:cs="Arial"/>
          <w:b/>
          <w:bCs/>
          <w:szCs w:val="20"/>
          <w:lang w:val="fr-FR"/>
        </w:rPr>
      </w:pPr>
      <w:r w:rsidRPr="00B03794">
        <w:rPr>
          <w:rFonts w:cs="Arial"/>
          <w:b/>
          <w:bCs/>
          <w:szCs w:val="20"/>
          <w:lang w:val="fr-FR"/>
        </w:rPr>
        <w:t>Quels sont les défis auxquels doit faire face l</w:t>
      </w:r>
      <w:r w:rsidR="005929C8">
        <w:rPr>
          <w:rFonts w:cs="Arial"/>
          <w:b/>
          <w:bCs/>
          <w:szCs w:val="20"/>
          <w:lang w:val="fr-FR"/>
        </w:rPr>
        <w:t xml:space="preserve">a mise en place </w:t>
      </w:r>
      <w:r w:rsidRPr="00B03794">
        <w:rPr>
          <w:rFonts w:cs="Arial"/>
          <w:b/>
          <w:bCs/>
          <w:szCs w:val="20"/>
          <w:lang w:val="fr-FR"/>
        </w:rPr>
        <w:t>de l'entretien prédictif ?</w:t>
      </w:r>
    </w:p>
    <w:p w:rsidR="00FD3EF1" w:rsidRPr="00B03794" w:rsidRDefault="00FD3EF1" w:rsidP="00802C56">
      <w:pPr>
        <w:spacing w:line="360" w:lineRule="auto"/>
        <w:ind w:left="0" w:right="1693"/>
        <w:rPr>
          <w:rFonts w:cs="Arial"/>
          <w:bCs/>
          <w:szCs w:val="20"/>
          <w:lang w:val="fr-FR"/>
        </w:rPr>
      </w:pPr>
      <w:r w:rsidRPr="00B03794">
        <w:rPr>
          <w:rFonts w:cs="Arial"/>
          <w:bCs/>
          <w:szCs w:val="20"/>
          <w:lang w:val="fr-FR"/>
        </w:rPr>
        <w:t xml:space="preserve">D'un côté, il s'agit de maximiser le levier à moindre coût. De l'autre, au niveau technique, il faut pouvoir utiliser les réseaux de l'installation de manière que les données nécessaires au logiciel d'entretien prédictif puissent être transmises. Les boucles de feedback représentent le troisième défi. Si des problèmes surviennent dans la technologie de convoyage, les techniciens sur place doivent le signaler. En tant que fabricant, nous devons développer des méthodes intelligentes pour que ce </w:t>
      </w:r>
      <w:r w:rsidR="005929C8">
        <w:rPr>
          <w:rFonts w:cs="Arial"/>
          <w:bCs/>
          <w:szCs w:val="20"/>
          <w:lang w:val="fr-FR"/>
        </w:rPr>
        <w:t>retour d’informations</w:t>
      </w:r>
      <w:r w:rsidR="005929C8" w:rsidRPr="00B03794">
        <w:rPr>
          <w:rFonts w:cs="Arial"/>
          <w:bCs/>
          <w:szCs w:val="20"/>
          <w:lang w:val="fr-FR"/>
        </w:rPr>
        <w:t xml:space="preserve"> </w:t>
      </w:r>
      <w:r w:rsidRPr="00B03794">
        <w:rPr>
          <w:rFonts w:cs="Arial"/>
          <w:bCs/>
          <w:szCs w:val="20"/>
          <w:lang w:val="fr-FR"/>
        </w:rPr>
        <w:t xml:space="preserve">soit d'une part immédiat, d'autre part analysable par des machines. </w:t>
      </w:r>
    </w:p>
    <w:p w:rsidR="00F16A94" w:rsidRPr="00B03794" w:rsidRDefault="00F16A94" w:rsidP="00802C56">
      <w:pPr>
        <w:spacing w:line="360" w:lineRule="auto"/>
        <w:ind w:left="0" w:right="1693"/>
        <w:rPr>
          <w:rFonts w:cs="Arial"/>
          <w:bCs/>
          <w:szCs w:val="20"/>
          <w:lang w:val="fr-FR"/>
        </w:rPr>
      </w:pPr>
    </w:p>
    <w:p w:rsidR="00F16A94" w:rsidRPr="00B03794" w:rsidRDefault="00F16A94" w:rsidP="00802C56">
      <w:pPr>
        <w:spacing w:line="360" w:lineRule="auto"/>
        <w:ind w:left="0" w:right="1693"/>
        <w:rPr>
          <w:rFonts w:cs="Arial"/>
          <w:b/>
          <w:bCs/>
          <w:szCs w:val="20"/>
          <w:lang w:val="fr-FR"/>
        </w:rPr>
      </w:pPr>
      <w:r w:rsidRPr="00B03794">
        <w:rPr>
          <w:rFonts w:cs="Arial"/>
          <w:b/>
          <w:bCs/>
          <w:szCs w:val="20"/>
          <w:lang w:val="fr-FR"/>
        </w:rPr>
        <w:t xml:space="preserve">Comment faites-vous ? </w:t>
      </w:r>
    </w:p>
    <w:p w:rsidR="00F16A94" w:rsidRPr="00B03794" w:rsidRDefault="0074012C" w:rsidP="00802C56">
      <w:pPr>
        <w:spacing w:line="360" w:lineRule="auto"/>
        <w:ind w:left="0" w:right="1693"/>
        <w:rPr>
          <w:rFonts w:cs="Arial"/>
          <w:bCs/>
          <w:szCs w:val="20"/>
          <w:lang w:val="fr-FR"/>
        </w:rPr>
      </w:pPr>
      <w:r w:rsidRPr="00B03794">
        <w:rPr>
          <w:rFonts w:cs="Arial"/>
          <w:bCs/>
          <w:szCs w:val="20"/>
          <w:lang w:val="fr-FR"/>
        </w:rPr>
        <w:t xml:space="preserve">Pour pouvoir entraîner les algorithmes, il faut connaitre </w:t>
      </w:r>
      <w:r w:rsidR="007C6798" w:rsidRPr="00B03794">
        <w:rPr>
          <w:rFonts w:cs="Arial"/>
          <w:bCs/>
          <w:szCs w:val="20"/>
          <w:lang w:val="fr-FR"/>
        </w:rPr>
        <w:t xml:space="preserve">exactement </w:t>
      </w:r>
      <w:r w:rsidRPr="00B03794">
        <w:rPr>
          <w:rFonts w:cs="Arial"/>
          <w:bCs/>
          <w:szCs w:val="20"/>
          <w:lang w:val="fr-FR"/>
        </w:rPr>
        <w:t>le moment et l'objet d'une intervention de maintenance. Sinon, le système croit que l'amélioration s'est faite sans intervention externe. Mais ce rapport ne peut pas être un texte libre rédigé par le technicien. Il doit être composé de réponses standardisées sélectionnées dans un menu déroulant, les données devant, pour entraîner le système de Machine Learning, être lisibles en machine. Simultanément, la boucle de feedback doit être simple et facile à utiliser pour que le technicien de maintenance puisse agir rapidement.</w:t>
      </w:r>
    </w:p>
    <w:p w:rsidR="005238D5" w:rsidRPr="00B03794" w:rsidRDefault="005238D5" w:rsidP="00802C56">
      <w:pPr>
        <w:spacing w:line="360" w:lineRule="auto"/>
        <w:ind w:left="0" w:right="1693"/>
        <w:rPr>
          <w:rFonts w:cs="Arial"/>
          <w:bCs/>
          <w:szCs w:val="20"/>
          <w:lang w:val="fr-FR"/>
        </w:rPr>
      </w:pPr>
    </w:p>
    <w:p w:rsidR="005238D5" w:rsidRPr="00B03794" w:rsidRDefault="00E570F4" w:rsidP="00802C56">
      <w:pPr>
        <w:spacing w:line="360" w:lineRule="auto"/>
        <w:ind w:left="0" w:right="1693"/>
        <w:rPr>
          <w:rFonts w:cs="Arial"/>
          <w:b/>
          <w:bCs/>
          <w:szCs w:val="20"/>
          <w:lang w:val="fr-FR"/>
        </w:rPr>
      </w:pPr>
      <w:r w:rsidRPr="00B03794">
        <w:rPr>
          <w:rFonts w:cs="Arial"/>
          <w:b/>
          <w:bCs/>
          <w:szCs w:val="20"/>
          <w:lang w:val="fr-FR"/>
        </w:rPr>
        <w:t>Pour quels modules avez-vous décidé de développer l'entretien prédictif ?</w:t>
      </w:r>
    </w:p>
    <w:p w:rsidR="005238D5" w:rsidRPr="00B03794" w:rsidRDefault="005238D5" w:rsidP="00802C56">
      <w:pPr>
        <w:spacing w:line="360" w:lineRule="auto"/>
        <w:ind w:left="0" w:right="1693"/>
        <w:rPr>
          <w:rFonts w:cs="Arial"/>
          <w:bCs/>
          <w:szCs w:val="20"/>
          <w:lang w:val="fr-FR"/>
        </w:rPr>
      </w:pPr>
      <w:r w:rsidRPr="00B03794">
        <w:rPr>
          <w:rFonts w:cs="Arial"/>
          <w:bCs/>
          <w:szCs w:val="20"/>
          <w:lang w:val="fr-FR"/>
        </w:rPr>
        <w:t>Le robot de préparation de commandes Rovolution dispose déjà de la surveillance conditionnelle. Nous développons en parallèle une solution Cloud spéciale pour la collecte et le traitement des données. En principe, il s'agit de collecter à l'avenir toutes les données, de la mécatronique aux services informatiques, tout en respectant bien évidemment les prescriptions relatives à la sécurité et à la protection des données et du RGPD. Nous collectons les données de plusieurs clients. Un nouveau client peut ainsi profiter des données de ceux existant et recevoir du logiciel des conseils sur ce qu'il doit faire pour optimiser son installation. À la fin du processus, nous avons le jumeau numérique. S'il permet de faire des analyse</w:t>
      </w:r>
      <w:r w:rsidR="007C6798">
        <w:rPr>
          <w:rFonts w:cs="Arial"/>
          <w:bCs/>
          <w:szCs w:val="20"/>
          <w:lang w:val="fr-FR"/>
        </w:rPr>
        <w:t>s</w:t>
      </w:r>
      <w:r w:rsidRPr="00B03794">
        <w:rPr>
          <w:rFonts w:cs="Arial"/>
          <w:bCs/>
          <w:szCs w:val="20"/>
          <w:lang w:val="fr-FR"/>
        </w:rPr>
        <w:t xml:space="preserve"> en répétant ce qui s'est passé, il donne aussi les moyens de voir en temps réel ce qui se passe. L'étape suivante est la génération de prédictions. </w:t>
      </w:r>
    </w:p>
    <w:p w:rsidR="007B043A" w:rsidRPr="00B03794" w:rsidRDefault="007B043A" w:rsidP="00802C56">
      <w:pPr>
        <w:spacing w:line="360" w:lineRule="auto"/>
        <w:ind w:left="0" w:right="1693"/>
        <w:rPr>
          <w:rFonts w:cs="Arial"/>
          <w:bCs/>
          <w:szCs w:val="20"/>
          <w:lang w:val="fr-FR"/>
        </w:rPr>
      </w:pPr>
    </w:p>
    <w:p w:rsidR="007B043A" w:rsidRPr="00B03794" w:rsidRDefault="007B043A" w:rsidP="00802C56">
      <w:pPr>
        <w:spacing w:line="360" w:lineRule="auto"/>
        <w:ind w:left="0" w:right="1693"/>
        <w:rPr>
          <w:rFonts w:cs="Arial"/>
          <w:b/>
          <w:bCs/>
          <w:szCs w:val="20"/>
          <w:lang w:val="fr-FR"/>
        </w:rPr>
      </w:pPr>
      <w:r w:rsidRPr="00B03794">
        <w:rPr>
          <w:rFonts w:cs="Arial"/>
          <w:b/>
          <w:bCs/>
          <w:szCs w:val="20"/>
          <w:lang w:val="fr-FR"/>
        </w:rPr>
        <w:t>Comment voyez-vous l'évolution de la demande de solutions d'entretien prédictif ?</w:t>
      </w:r>
    </w:p>
    <w:p w:rsidR="007B043A" w:rsidRPr="00B03794" w:rsidRDefault="007B043A" w:rsidP="00802C56">
      <w:pPr>
        <w:spacing w:line="360" w:lineRule="auto"/>
        <w:ind w:left="0" w:right="1693"/>
        <w:rPr>
          <w:rFonts w:cs="Arial"/>
          <w:bCs/>
          <w:szCs w:val="20"/>
          <w:lang w:val="fr-FR"/>
        </w:rPr>
      </w:pPr>
      <w:r w:rsidRPr="00B03794">
        <w:rPr>
          <w:rFonts w:cs="Arial"/>
          <w:bCs/>
          <w:szCs w:val="20"/>
          <w:lang w:val="fr-FR"/>
        </w:rPr>
        <w:t xml:space="preserve">Ce sujet est actuellement très en vogue. J'estime que dans cinq à dix ans, seules les installations proposant ce service seront prises en considération par les exploitants. De nos jours, l'utilisation d'un capteur de vibration est déjà standard pour les grandes machines. Dans les installations intralogistiques en réseau à grande échelle, plusieurs stratégies sont encore implémentées. </w:t>
      </w:r>
    </w:p>
    <w:p w:rsidR="00DD0E4E" w:rsidRPr="00B03794" w:rsidRDefault="00DD0E4E" w:rsidP="00802C56">
      <w:pPr>
        <w:spacing w:line="360" w:lineRule="auto"/>
        <w:ind w:left="0" w:right="1693"/>
        <w:rPr>
          <w:rFonts w:cs="Arial"/>
          <w:b/>
          <w:bCs/>
          <w:szCs w:val="20"/>
          <w:lang w:val="fr-FR"/>
        </w:rPr>
      </w:pPr>
    </w:p>
    <w:p w:rsidR="007B043A" w:rsidRPr="00B03794" w:rsidRDefault="00A22AF0" w:rsidP="00802C56">
      <w:pPr>
        <w:spacing w:line="360" w:lineRule="auto"/>
        <w:ind w:left="0" w:right="1693"/>
        <w:rPr>
          <w:rFonts w:cs="Arial"/>
          <w:b/>
          <w:bCs/>
          <w:szCs w:val="20"/>
          <w:lang w:val="fr-FR"/>
        </w:rPr>
      </w:pPr>
      <w:r w:rsidRPr="00B03794">
        <w:rPr>
          <w:rFonts w:cs="Arial"/>
          <w:b/>
          <w:bCs/>
          <w:szCs w:val="20"/>
          <w:lang w:val="fr-FR"/>
        </w:rPr>
        <w:t>Les clients voient-ils les atouts de tels services et sont-ils dispos</w:t>
      </w:r>
      <w:r w:rsidR="007C6798">
        <w:rPr>
          <w:rFonts w:cs="Arial"/>
          <w:b/>
          <w:bCs/>
          <w:szCs w:val="20"/>
          <w:lang w:val="fr-FR"/>
        </w:rPr>
        <w:t>és</w:t>
      </w:r>
      <w:bookmarkStart w:id="0" w:name="_GoBack"/>
      <w:bookmarkEnd w:id="0"/>
      <w:r w:rsidRPr="00B03794">
        <w:rPr>
          <w:rFonts w:cs="Arial"/>
          <w:b/>
          <w:bCs/>
          <w:szCs w:val="20"/>
          <w:lang w:val="fr-FR"/>
        </w:rPr>
        <w:t xml:space="preserve"> à payer pour en profiter ?</w:t>
      </w:r>
    </w:p>
    <w:p w:rsidR="007B043A" w:rsidRPr="00B03794" w:rsidRDefault="0071384F" w:rsidP="00802C56">
      <w:pPr>
        <w:spacing w:line="360" w:lineRule="auto"/>
        <w:ind w:left="0" w:right="1693"/>
        <w:rPr>
          <w:rFonts w:cs="Arial"/>
          <w:bCs/>
          <w:sz w:val="24"/>
          <w:szCs w:val="24"/>
          <w:lang w:val="fr-FR"/>
        </w:rPr>
      </w:pPr>
      <w:r w:rsidRPr="00B03794">
        <w:rPr>
          <w:rFonts w:cs="Arial"/>
          <w:bCs/>
          <w:szCs w:val="20"/>
          <w:lang w:val="fr-FR"/>
        </w:rPr>
        <w:t>Je pense qu'à long terme, les modèles économiques des contrats de maintenance vont changer. Les nouveaux outils et services offrent des avantages aux clients - et ces avantages seront finalement visibles dans le coût total de possession (TCO). Nous adapterons également nos modèles commerciaux en conséquence.</w:t>
      </w:r>
    </w:p>
    <w:p w:rsidR="00074502" w:rsidRPr="00B03794" w:rsidRDefault="00074502" w:rsidP="006231AE">
      <w:pPr>
        <w:spacing w:line="360" w:lineRule="auto"/>
        <w:ind w:left="0" w:right="1693"/>
        <w:rPr>
          <w:rFonts w:cs="Arial"/>
          <w:bCs/>
          <w:sz w:val="24"/>
          <w:szCs w:val="24"/>
          <w:lang w:val="fr-FR"/>
        </w:rPr>
      </w:pPr>
    </w:p>
    <w:p w:rsidR="00E570F4" w:rsidRPr="00B03794" w:rsidRDefault="00E570F4" w:rsidP="006231AE">
      <w:pPr>
        <w:spacing w:line="360" w:lineRule="auto"/>
        <w:ind w:left="0" w:right="1693"/>
        <w:rPr>
          <w:rFonts w:cs="Arial"/>
          <w:bCs/>
          <w:sz w:val="24"/>
          <w:szCs w:val="24"/>
          <w:lang w:val="fr-FR"/>
        </w:rPr>
      </w:pPr>
    </w:p>
    <w:p w:rsidR="00E570F4" w:rsidRPr="00B03794" w:rsidRDefault="00E570F4" w:rsidP="006231AE">
      <w:pPr>
        <w:spacing w:line="360" w:lineRule="auto"/>
        <w:ind w:left="0" w:right="1693"/>
        <w:rPr>
          <w:rFonts w:cs="Arial"/>
          <w:bCs/>
          <w:sz w:val="24"/>
          <w:szCs w:val="24"/>
          <w:lang w:val="fr-FR"/>
        </w:rPr>
      </w:pPr>
    </w:p>
    <w:p w:rsidR="00E570F4" w:rsidRPr="00B03794" w:rsidRDefault="00E570F4" w:rsidP="006231AE">
      <w:pPr>
        <w:spacing w:line="360" w:lineRule="auto"/>
        <w:ind w:left="0" w:right="1693"/>
        <w:rPr>
          <w:rFonts w:cs="Arial"/>
          <w:bCs/>
          <w:sz w:val="24"/>
          <w:szCs w:val="24"/>
          <w:lang w:val="fr-FR"/>
        </w:rPr>
      </w:pPr>
    </w:p>
    <w:p w:rsidR="00E570F4" w:rsidRPr="00B03794" w:rsidRDefault="00E570F4" w:rsidP="006231AE">
      <w:pPr>
        <w:spacing w:line="360" w:lineRule="auto"/>
        <w:ind w:left="0" w:right="1693"/>
        <w:rPr>
          <w:rFonts w:cs="Arial"/>
          <w:bCs/>
          <w:sz w:val="24"/>
          <w:szCs w:val="24"/>
          <w:lang w:val="fr-FR"/>
        </w:rPr>
      </w:pPr>
    </w:p>
    <w:p w:rsidR="00F50EF2" w:rsidRPr="00B03794" w:rsidRDefault="00F50EF2" w:rsidP="006231AE">
      <w:pPr>
        <w:spacing w:line="360" w:lineRule="auto"/>
        <w:ind w:left="0" w:right="1693"/>
        <w:rPr>
          <w:rFonts w:cs="Arial"/>
          <w:bCs/>
          <w:sz w:val="24"/>
          <w:szCs w:val="24"/>
          <w:lang w:val="fr-FR"/>
        </w:rPr>
      </w:pPr>
    </w:p>
    <w:p w:rsidR="00FB750C" w:rsidRPr="00B03794" w:rsidRDefault="00FB750C" w:rsidP="006231AE">
      <w:pPr>
        <w:spacing w:line="360" w:lineRule="auto"/>
        <w:ind w:left="0" w:right="1693"/>
        <w:rPr>
          <w:rFonts w:cs="Arial"/>
          <w:bCs/>
          <w:sz w:val="24"/>
          <w:szCs w:val="24"/>
          <w:lang w:val="fr-FR"/>
        </w:rPr>
      </w:pPr>
    </w:p>
    <w:p w:rsidR="00DA32DF" w:rsidRPr="00B03794" w:rsidRDefault="00DA32DF" w:rsidP="006231AE">
      <w:pPr>
        <w:spacing w:line="360" w:lineRule="auto"/>
        <w:ind w:left="0" w:right="1693"/>
        <w:rPr>
          <w:rFonts w:cs="Arial"/>
          <w:bCs/>
          <w:sz w:val="24"/>
          <w:szCs w:val="24"/>
          <w:lang w:val="fr-FR"/>
        </w:rPr>
      </w:pPr>
    </w:p>
    <w:p w:rsidR="00E570F4" w:rsidRPr="00B03794" w:rsidRDefault="00E570F4" w:rsidP="006231AE">
      <w:pPr>
        <w:spacing w:line="360" w:lineRule="auto"/>
        <w:ind w:left="0" w:right="1693"/>
        <w:rPr>
          <w:rFonts w:cs="Arial"/>
          <w:bCs/>
          <w:sz w:val="24"/>
          <w:szCs w:val="24"/>
          <w:lang w:val="fr-FR"/>
        </w:rPr>
      </w:pPr>
    </w:p>
    <w:p w:rsidR="00DB7E90" w:rsidRPr="00B03794" w:rsidRDefault="00DB7E90" w:rsidP="006231AE">
      <w:pPr>
        <w:spacing w:line="360" w:lineRule="auto"/>
        <w:ind w:left="0" w:right="1693"/>
        <w:rPr>
          <w:rFonts w:cs="Arial"/>
          <w:bCs/>
          <w:sz w:val="24"/>
          <w:szCs w:val="24"/>
          <w:lang w:val="fr-FR"/>
        </w:rPr>
      </w:pPr>
    </w:p>
    <w:p w:rsidR="00DB7E90" w:rsidRPr="00B03794" w:rsidRDefault="00DB7E90" w:rsidP="006231AE">
      <w:pPr>
        <w:spacing w:line="360" w:lineRule="auto"/>
        <w:ind w:left="0" w:right="1693"/>
        <w:rPr>
          <w:rFonts w:cs="Arial"/>
          <w:bCs/>
          <w:sz w:val="24"/>
          <w:szCs w:val="24"/>
          <w:lang w:val="fr-FR"/>
        </w:rPr>
      </w:pPr>
    </w:p>
    <w:p w:rsidR="00074502" w:rsidRPr="00B03794" w:rsidRDefault="00074502" w:rsidP="006231AE">
      <w:pPr>
        <w:spacing w:line="360" w:lineRule="auto"/>
        <w:ind w:left="0" w:right="1693"/>
        <w:rPr>
          <w:rFonts w:cs="Arial"/>
          <w:bCs/>
          <w:i/>
          <w:iCs/>
          <w:sz w:val="16"/>
          <w:szCs w:val="16"/>
          <w:lang w:val="fr-FR"/>
        </w:rPr>
      </w:pPr>
      <w:r w:rsidRPr="00B03794">
        <w:rPr>
          <w:rFonts w:cs="Arial"/>
          <w:bCs/>
          <w:i/>
          <w:iCs/>
          <w:sz w:val="16"/>
          <w:szCs w:val="16"/>
          <w:lang w:val="fr-FR"/>
        </w:rPr>
        <w:t>(</w:t>
      </w:r>
      <w:proofErr w:type="gramStart"/>
      <w:r w:rsidRPr="00B03794">
        <w:rPr>
          <w:rFonts w:cs="Arial"/>
          <w:bCs/>
          <w:i/>
          <w:iCs/>
          <w:sz w:val="16"/>
          <w:szCs w:val="16"/>
          <w:lang w:val="fr-FR"/>
        </w:rPr>
        <w:t>légendes</w:t>
      </w:r>
      <w:proofErr w:type="gramEnd"/>
      <w:r w:rsidRPr="00B03794">
        <w:rPr>
          <w:rFonts w:cs="Arial"/>
          <w:bCs/>
          <w:i/>
          <w:iCs/>
          <w:sz w:val="16"/>
          <w:szCs w:val="16"/>
          <w:lang w:val="fr-FR"/>
        </w:rPr>
        <w:t xml:space="preserve"> des images, sources des photos : TGW Logistics Group)</w:t>
      </w:r>
    </w:p>
    <w:p w:rsidR="00074502" w:rsidRPr="00B03794" w:rsidRDefault="00074502" w:rsidP="006231AE">
      <w:pPr>
        <w:spacing w:line="360" w:lineRule="auto"/>
        <w:ind w:left="0" w:right="1693"/>
        <w:rPr>
          <w:rFonts w:cs="Arial"/>
          <w:bCs/>
          <w:sz w:val="16"/>
          <w:szCs w:val="16"/>
          <w:lang w:val="fr-FR"/>
        </w:rPr>
      </w:pPr>
      <w:r w:rsidRPr="00B03794">
        <w:rPr>
          <w:rFonts w:cs="Arial"/>
          <w:bCs/>
          <w:sz w:val="16"/>
          <w:szCs w:val="16"/>
          <w:lang w:val="fr-FR"/>
        </w:rPr>
        <w:t xml:space="preserve">PickCenter Rovolution de TGW : La surveillance conditionnelle garantit la haute disponibilité du robot de préparation de commandes aux nombreuses récompenses. </w:t>
      </w:r>
    </w:p>
    <w:p w:rsidR="00074502" w:rsidRPr="00B03794" w:rsidRDefault="00074502" w:rsidP="006231AE">
      <w:pPr>
        <w:spacing w:line="360" w:lineRule="auto"/>
        <w:ind w:left="0" w:right="1693"/>
        <w:rPr>
          <w:rFonts w:cs="Arial"/>
          <w:bCs/>
          <w:sz w:val="16"/>
          <w:szCs w:val="16"/>
          <w:lang w:val="fr-FR"/>
        </w:rPr>
      </w:pPr>
    </w:p>
    <w:p w:rsidR="00074502" w:rsidRPr="00B03794" w:rsidRDefault="00074502" w:rsidP="006231AE">
      <w:pPr>
        <w:spacing w:line="360" w:lineRule="auto"/>
        <w:ind w:left="0" w:right="1693"/>
        <w:rPr>
          <w:rFonts w:cs="Arial"/>
          <w:bCs/>
          <w:sz w:val="16"/>
          <w:szCs w:val="16"/>
          <w:lang w:val="fr-FR"/>
        </w:rPr>
      </w:pPr>
      <w:r w:rsidRPr="00B03794">
        <w:rPr>
          <w:rFonts w:cs="Arial"/>
          <w:bCs/>
          <w:sz w:val="16"/>
          <w:szCs w:val="16"/>
          <w:lang w:val="fr-FR"/>
        </w:rPr>
        <w:t>Dr. Maximilian Beinhofer : L'équipe accompagnant le docteur en informatique fait progresser le sujet de l'entretien prédictif.</w:t>
      </w:r>
    </w:p>
    <w:p w:rsidR="00F5384B" w:rsidRPr="00B03794" w:rsidRDefault="00F5384B" w:rsidP="006231AE">
      <w:pPr>
        <w:spacing w:line="360" w:lineRule="auto"/>
        <w:ind w:left="0" w:right="1693"/>
        <w:rPr>
          <w:rFonts w:cs="Arial"/>
          <w:sz w:val="16"/>
          <w:szCs w:val="16"/>
          <w:lang w:val="fr-FR"/>
        </w:rPr>
      </w:pPr>
    </w:p>
    <w:p w:rsidR="00E774B5" w:rsidRPr="00B03794" w:rsidRDefault="00E774B5" w:rsidP="00E774B5">
      <w:pPr>
        <w:spacing w:line="360" w:lineRule="auto"/>
        <w:ind w:left="0" w:right="1693"/>
        <w:rPr>
          <w:rFonts w:cs="Arial"/>
          <w:b/>
          <w:sz w:val="16"/>
          <w:szCs w:val="16"/>
          <w:lang w:val="fr-FR"/>
        </w:rPr>
      </w:pPr>
      <w:r w:rsidRPr="00B03794">
        <w:rPr>
          <w:rFonts w:cs="Arial"/>
          <w:b/>
          <w:sz w:val="16"/>
          <w:szCs w:val="16"/>
          <w:lang w:val="fr-FR"/>
        </w:rPr>
        <w:t>Docteur Maximilian Beinhofer</w:t>
      </w:r>
    </w:p>
    <w:p w:rsidR="00473B5A" w:rsidRPr="00B03794" w:rsidRDefault="00E774B5" w:rsidP="006231AE">
      <w:pPr>
        <w:spacing w:line="360" w:lineRule="auto"/>
        <w:ind w:left="0" w:right="1693"/>
        <w:rPr>
          <w:rFonts w:cs="Arial"/>
          <w:bCs/>
          <w:sz w:val="16"/>
          <w:szCs w:val="16"/>
          <w:lang w:val="fr-FR"/>
        </w:rPr>
      </w:pPr>
      <w:r w:rsidRPr="00B03794">
        <w:rPr>
          <w:rFonts w:cs="Arial"/>
          <w:bCs/>
          <w:sz w:val="16"/>
          <w:szCs w:val="16"/>
          <w:lang w:val="fr-FR"/>
        </w:rPr>
        <w:t xml:space="preserve">Maximilian Beinhofer est responsable du département Développement des systèmes cognitifs au siège autrichien de TGW Logistics Group à Marchtrenk. Il a étudié les mathématiques à l'université de Aachen et à celle de Freiburg, où il a soutenu sa thèse de robotique </w:t>
      </w:r>
      <w:proofErr w:type="spellStart"/>
      <w:r w:rsidRPr="00B03794">
        <w:rPr>
          <w:rFonts w:cs="Arial"/>
          <w:bCs/>
          <w:sz w:val="16"/>
          <w:szCs w:val="16"/>
          <w:lang w:val="fr-FR"/>
        </w:rPr>
        <w:t>probabilistique</w:t>
      </w:r>
      <w:proofErr w:type="spellEnd"/>
      <w:r w:rsidRPr="00B03794">
        <w:rPr>
          <w:rFonts w:cs="Arial"/>
          <w:bCs/>
          <w:sz w:val="16"/>
          <w:szCs w:val="16"/>
          <w:lang w:val="fr-FR"/>
        </w:rPr>
        <w:t xml:space="preserve"> en Informatique. En 2014, il commence sa carrière comme consultant Logistique et Informatique chez TGW. Depuis 2016, il dirige l'équipe de conception du département Développement des systèmes cognitifs.</w:t>
      </w:r>
    </w:p>
    <w:p w:rsidR="00DA32DF" w:rsidRPr="00B03794" w:rsidRDefault="00DA32DF" w:rsidP="006231AE">
      <w:pPr>
        <w:spacing w:line="360" w:lineRule="auto"/>
        <w:ind w:left="0" w:right="1693"/>
        <w:rPr>
          <w:rFonts w:cs="Arial"/>
          <w:sz w:val="16"/>
          <w:szCs w:val="16"/>
          <w:lang w:val="fr-FR"/>
        </w:rPr>
      </w:pPr>
    </w:p>
    <w:p w:rsidR="00264FCF" w:rsidRPr="00B03794" w:rsidRDefault="00682C5A" w:rsidP="003C0CE6">
      <w:pPr>
        <w:spacing w:line="360" w:lineRule="auto"/>
        <w:ind w:left="0" w:right="1693"/>
        <w:rPr>
          <w:lang w:val="fr-FR"/>
        </w:rPr>
      </w:pPr>
      <w:hyperlink r:id="rId11" w:history="1">
        <w:r w:rsidR="00C4774B" w:rsidRPr="00B03794">
          <w:rPr>
            <w:rStyle w:val="Hyperlink"/>
            <w:lang w:val="fr-FR"/>
          </w:rPr>
          <w:t>www.tgw-group.com</w:t>
        </w:r>
      </w:hyperlink>
    </w:p>
    <w:p w:rsidR="00E570F4" w:rsidRPr="00B03794" w:rsidRDefault="00E570F4" w:rsidP="00BC7952">
      <w:pPr>
        <w:spacing w:line="240" w:lineRule="auto"/>
        <w:ind w:left="0" w:right="1693"/>
        <w:rPr>
          <w:rStyle w:val="Hyperlink"/>
          <w:b/>
          <w:color w:val="auto"/>
          <w:u w:val="none"/>
          <w:lang w:val="fr-FR"/>
        </w:rPr>
      </w:pPr>
    </w:p>
    <w:p w:rsidR="00BC7952" w:rsidRPr="00B03794" w:rsidRDefault="00BC7952" w:rsidP="00BC7952">
      <w:pPr>
        <w:spacing w:line="240" w:lineRule="auto"/>
        <w:ind w:left="0" w:right="1693"/>
        <w:rPr>
          <w:rStyle w:val="Hyperlink"/>
          <w:b/>
          <w:color w:val="auto"/>
          <w:u w:val="none"/>
          <w:lang w:val="fr-FR"/>
        </w:rPr>
      </w:pPr>
      <w:r w:rsidRPr="00B03794">
        <w:rPr>
          <w:rStyle w:val="Hyperlink"/>
          <w:b/>
          <w:color w:val="auto"/>
          <w:u w:val="none"/>
          <w:lang w:val="fr-FR"/>
        </w:rPr>
        <w:t>À propos de TGW Logistics Group :</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B03794">
        <w:rPr>
          <w:rStyle w:val="Hyperlink"/>
          <w:color w:val="auto"/>
          <w:u w:val="none"/>
          <w:lang w:val="fr-FR"/>
        </w:rPr>
        <w:t>de A</w:t>
      </w:r>
      <w:proofErr w:type="gramEnd"/>
      <w:r w:rsidRPr="00B03794">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TGW Logistics Group a des filiales en Europe, en Chine et aux États-Unis et compte plus de 3 700 employés répartis dans le monde entier. Au cours de l'exercice 2019/2020, l'entreprise a réalisé un chiffre d'affaires total de 835,8 millions d'euros.</w:t>
      </w: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b/>
          <w:color w:val="auto"/>
          <w:u w:val="none"/>
          <w:lang w:val="fr-FR"/>
        </w:rPr>
      </w:pPr>
      <w:r w:rsidRPr="00B03794">
        <w:rPr>
          <w:rStyle w:val="Hyperlink"/>
          <w:b/>
          <w:color w:val="auto"/>
          <w:u w:val="none"/>
          <w:lang w:val="fr-FR"/>
        </w:rPr>
        <w:t>Images</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b/>
          <w:color w:val="auto"/>
          <w:u w:val="none"/>
          <w:lang w:val="fr-FR"/>
        </w:rPr>
      </w:pPr>
      <w:r w:rsidRPr="00B03794">
        <w:rPr>
          <w:rStyle w:val="Hyperlink"/>
          <w:b/>
          <w:color w:val="auto"/>
          <w:u w:val="none"/>
          <w:lang w:val="fr-FR"/>
        </w:rPr>
        <w:t>Contact :</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TGW Logistics Group GmbH</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A-4614 Marchtrenk, Ludwig Szinicz Straße 3</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T : +</w:t>
      </w:r>
      <w:proofErr w:type="gramStart"/>
      <w:r w:rsidRPr="00B03794">
        <w:rPr>
          <w:rStyle w:val="Hyperlink"/>
          <w:color w:val="auto"/>
          <w:u w:val="none"/>
          <w:lang w:val="fr-FR"/>
        </w:rPr>
        <w:t>43.(</w:t>
      </w:r>
      <w:proofErr w:type="gramEnd"/>
      <w:r w:rsidRPr="00B03794">
        <w:rPr>
          <w:rStyle w:val="Hyperlink"/>
          <w:color w:val="auto"/>
          <w:u w:val="none"/>
          <w:lang w:val="fr-FR"/>
        </w:rPr>
        <w:t>0)50.486-0</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F : +</w:t>
      </w:r>
      <w:proofErr w:type="gramStart"/>
      <w:r w:rsidRPr="00B03794">
        <w:rPr>
          <w:rStyle w:val="Hyperlink"/>
          <w:color w:val="auto"/>
          <w:u w:val="none"/>
          <w:lang w:val="fr-FR"/>
        </w:rPr>
        <w:t>43.(</w:t>
      </w:r>
      <w:proofErr w:type="gramEnd"/>
      <w:r w:rsidRPr="00B03794">
        <w:rPr>
          <w:rStyle w:val="Hyperlink"/>
          <w:color w:val="auto"/>
          <w:u w:val="none"/>
          <w:lang w:val="fr-FR"/>
        </w:rPr>
        <w:t>0)50.486-31</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Courriel : tgw@tgw-group.com</w:t>
      </w:r>
    </w:p>
    <w:p w:rsidR="00BC7952" w:rsidRPr="00B03794" w:rsidRDefault="00BC7952" w:rsidP="00BC7952">
      <w:pPr>
        <w:spacing w:line="240" w:lineRule="auto"/>
        <w:ind w:left="0" w:right="1693"/>
        <w:rPr>
          <w:rStyle w:val="Hyperlink"/>
          <w:color w:val="auto"/>
          <w:u w:val="none"/>
          <w:lang w:val="fr-FR"/>
        </w:rPr>
      </w:pPr>
    </w:p>
    <w:p w:rsidR="00F92A0D" w:rsidRPr="00B03794" w:rsidRDefault="00F92A0D" w:rsidP="00BC7952">
      <w:pPr>
        <w:spacing w:line="240" w:lineRule="auto"/>
        <w:ind w:left="0" w:right="1693"/>
        <w:rPr>
          <w:rStyle w:val="Hyperlink"/>
          <w:color w:val="auto"/>
          <w:u w:val="none"/>
          <w:lang w:val="fr-FR"/>
        </w:rPr>
      </w:pPr>
    </w:p>
    <w:p w:rsidR="00F92A0D" w:rsidRPr="00B03794" w:rsidRDefault="00F92A0D" w:rsidP="00BC7952">
      <w:pPr>
        <w:spacing w:line="240" w:lineRule="auto"/>
        <w:ind w:left="0" w:right="1693"/>
        <w:rPr>
          <w:rStyle w:val="Hyperlink"/>
          <w:color w:val="auto"/>
          <w:u w:val="none"/>
          <w:lang w:val="fr-FR"/>
        </w:rPr>
      </w:pPr>
      <w:r w:rsidRPr="00B03794">
        <w:rPr>
          <w:rStyle w:val="Hyperlink"/>
          <w:color w:val="auto"/>
          <w:u w:val="none"/>
          <w:lang w:val="fr-FR"/>
        </w:rPr>
        <w:t>Attaché de presse :</w:t>
      </w:r>
    </w:p>
    <w:p w:rsidR="00F92A0D"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Alexander Tahedl</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Communications Specialist</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T : +</w:t>
      </w:r>
      <w:proofErr w:type="gramStart"/>
      <w:r w:rsidRPr="00B03794">
        <w:rPr>
          <w:rStyle w:val="Hyperlink"/>
          <w:color w:val="auto"/>
          <w:u w:val="none"/>
          <w:lang w:val="fr-FR"/>
        </w:rPr>
        <w:t>43.(</w:t>
      </w:r>
      <w:proofErr w:type="gramEnd"/>
      <w:r w:rsidRPr="00B03794">
        <w:rPr>
          <w:rStyle w:val="Hyperlink"/>
          <w:color w:val="auto"/>
          <w:u w:val="none"/>
          <w:lang w:val="fr-FR"/>
        </w:rPr>
        <w:t>0)50.486-2267</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M : +</w:t>
      </w:r>
      <w:proofErr w:type="gramStart"/>
      <w:r w:rsidRPr="00B03794">
        <w:rPr>
          <w:rStyle w:val="Hyperlink"/>
          <w:color w:val="auto"/>
          <w:u w:val="none"/>
          <w:lang w:val="fr-FR"/>
        </w:rPr>
        <w:t>43.(</w:t>
      </w:r>
      <w:proofErr w:type="gramEnd"/>
      <w:r w:rsidRPr="00B03794">
        <w:rPr>
          <w:rStyle w:val="Hyperlink"/>
          <w:color w:val="auto"/>
          <w:u w:val="none"/>
          <w:lang w:val="fr-FR"/>
        </w:rPr>
        <w:t>0)664.88459713</w:t>
      </w:r>
    </w:p>
    <w:p w:rsidR="00BC7952" w:rsidRPr="00B03794" w:rsidRDefault="00BC7952" w:rsidP="00BC7952">
      <w:pPr>
        <w:spacing w:line="240" w:lineRule="auto"/>
        <w:ind w:left="0" w:right="1693"/>
        <w:rPr>
          <w:lang w:val="fr-FR"/>
        </w:rPr>
      </w:pPr>
      <w:r w:rsidRPr="00B03794">
        <w:rPr>
          <w:rStyle w:val="Hyperlink"/>
          <w:color w:val="auto"/>
          <w:u w:val="none"/>
          <w:lang w:val="fr-FR"/>
        </w:rPr>
        <w:t>alexander.tahedl@tgw-group.com</w:t>
      </w:r>
    </w:p>
    <w:p w:rsidR="00BC7952" w:rsidRPr="00B03794" w:rsidRDefault="00BC7952" w:rsidP="00BC7952">
      <w:pPr>
        <w:spacing w:line="240" w:lineRule="auto"/>
        <w:ind w:left="0" w:right="1693"/>
        <w:rPr>
          <w:rStyle w:val="Hyperlink"/>
          <w:color w:val="auto"/>
          <w:u w:val="none"/>
          <w:lang w:val="fr-FR"/>
        </w:rPr>
      </w:pPr>
    </w:p>
    <w:p w:rsidR="00F92A0D" w:rsidRPr="00B03794" w:rsidRDefault="00F92A0D"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Martin Kirchmayr</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Director Marketing &amp; Communications</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T : +</w:t>
      </w:r>
      <w:proofErr w:type="gramStart"/>
      <w:r w:rsidRPr="00B03794">
        <w:rPr>
          <w:rStyle w:val="Hyperlink"/>
          <w:color w:val="auto"/>
          <w:u w:val="none"/>
          <w:lang w:val="fr-FR"/>
        </w:rPr>
        <w:t>43.(</w:t>
      </w:r>
      <w:proofErr w:type="gramEnd"/>
      <w:r w:rsidRPr="00B03794">
        <w:rPr>
          <w:rStyle w:val="Hyperlink"/>
          <w:color w:val="auto"/>
          <w:u w:val="none"/>
          <w:lang w:val="fr-FR"/>
        </w:rPr>
        <w:t>0)50.486-1382</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M : +</w:t>
      </w:r>
      <w:proofErr w:type="gramStart"/>
      <w:r w:rsidRPr="00B03794">
        <w:rPr>
          <w:rStyle w:val="Hyperlink"/>
          <w:color w:val="auto"/>
          <w:u w:val="none"/>
          <w:lang w:val="fr-FR"/>
        </w:rPr>
        <w:t>43.(</w:t>
      </w:r>
      <w:proofErr w:type="gramEnd"/>
      <w:r w:rsidRPr="00B03794">
        <w:rPr>
          <w:rStyle w:val="Hyperlink"/>
          <w:color w:val="auto"/>
          <w:u w:val="none"/>
          <w:lang w:val="fr-FR"/>
        </w:rPr>
        <w:t>0)664.8187423</w:t>
      </w:r>
    </w:p>
    <w:p w:rsidR="00BC7952" w:rsidRPr="00B03794" w:rsidRDefault="00BC7952" w:rsidP="00BC7952">
      <w:pPr>
        <w:spacing w:line="240" w:lineRule="auto"/>
        <w:ind w:left="0" w:right="1693"/>
        <w:rPr>
          <w:rStyle w:val="Hyperlink"/>
          <w:color w:val="auto"/>
          <w:u w:val="none"/>
          <w:lang w:val="fr-FR"/>
        </w:rPr>
      </w:pPr>
      <w:r w:rsidRPr="00B03794">
        <w:rPr>
          <w:rStyle w:val="Hyperlink"/>
          <w:color w:val="auto"/>
          <w:u w:val="none"/>
          <w:lang w:val="fr-FR"/>
        </w:rPr>
        <w:t>martin.kirchmayr@tgw-group.com</w:t>
      </w:r>
    </w:p>
    <w:p w:rsidR="00BC7952" w:rsidRPr="00B03794" w:rsidRDefault="00BC7952" w:rsidP="00BC7952">
      <w:pPr>
        <w:spacing w:line="240" w:lineRule="auto"/>
        <w:ind w:left="0" w:right="1693"/>
        <w:rPr>
          <w:rStyle w:val="Hyperlink"/>
          <w:color w:val="auto"/>
          <w:u w:val="none"/>
          <w:lang w:val="fr-FR"/>
        </w:rPr>
      </w:pPr>
    </w:p>
    <w:p w:rsidR="00BC7952" w:rsidRPr="00B03794" w:rsidRDefault="00BC7952" w:rsidP="00BC7952">
      <w:pPr>
        <w:spacing w:line="240" w:lineRule="auto"/>
        <w:ind w:left="0" w:right="1693"/>
        <w:rPr>
          <w:lang w:val="fr-FR"/>
        </w:rPr>
      </w:pPr>
    </w:p>
    <w:p w:rsidR="006231AE" w:rsidRPr="00B03794" w:rsidRDefault="006231AE" w:rsidP="006231AE">
      <w:pPr>
        <w:ind w:left="0" w:right="1693"/>
        <w:rPr>
          <w:lang w:val="fr-FR"/>
        </w:rPr>
      </w:pPr>
    </w:p>
    <w:sectPr w:rsidR="006231AE" w:rsidRPr="00B0379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B1" w:rsidRDefault="00AF2BB1" w:rsidP="00764006">
      <w:pPr>
        <w:spacing w:line="240" w:lineRule="auto"/>
      </w:pPr>
      <w:r>
        <w:separator/>
      </w:r>
    </w:p>
  </w:endnote>
  <w:endnote w:type="continuationSeparator" w:id="0">
    <w:p w:rsidR="00AF2BB1" w:rsidRDefault="00AF2BB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82C5A">
            <w:rPr>
              <w:noProof/>
              <w:sz w:val="16"/>
              <w:szCs w:val="16"/>
            </w:rPr>
            <w:t>5</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682C5A">
            <w:rPr>
              <w:noProof/>
              <w:sz w:val="16"/>
              <w:szCs w:val="16"/>
            </w:rPr>
            <w:t>5</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B1" w:rsidRDefault="00AF2BB1" w:rsidP="00764006">
      <w:pPr>
        <w:spacing w:line="240" w:lineRule="auto"/>
      </w:pPr>
      <w:r>
        <w:separator/>
      </w:r>
    </w:p>
  </w:footnote>
  <w:footnote w:type="continuationSeparator" w:id="0">
    <w:p w:rsidR="00AF2BB1" w:rsidRDefault="00AF2BB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2F6"/>
    <w:rsid w:val="00011AC1"/>
    <w:rsid w:val="00011F25"/>
    <w:rsid w:val="00011FD5"/>
    <w:rsid w:val="00012D34"/>
    <w:rsid w:val="00013BFA"/>
    <w:rsid w:val="00015103"/>
    <w:rsid w:val="000152EB"/>
    <w:rsid w:val="000209B3"/>
    <w:rsid w:val="00021273"/>
    <w:rsid w:val="00021301"/>
    <w:rsid w:val="000220DD"/>
    <w:rsid w:val="000221B8"/>
    <w:rsid w:val="000221DE"/>
    <w:rsid w:val="000223E5"/>
    <w:rsid w:val="000236F9"/>
    <w:rsid w:val="00025C18"/>
    <w:rsid w:val="00025FEC"/>
    <w:rsid w:val="00027950"/>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4376"/>
    <w:rsid w:val="000A4649"/>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D5FE1"/>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C"/>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633A"/>
    <w:rsid w:val="001C77BA"/>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1F5F93"/>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27F26"/>
    <w:rsid w:val="0023663F"/>
    <w:rsid w:val="00242B17"/>
    <w:rsid w:val="0024402E"/>
    <w:rsid w:val="00244AB2"/>
    <w:rsid w:val="00244FDB"/>
    <w:rsid w:val="00245527"/>
    <w:rsid w:val="00246F8E"/>
    <w:rsid w:val="00247B61"/>
    <w:rsid w:val="00250BA2"/>
    <w:rsid w:val="00252142"/>
    <w:rsid w:val="00252769"/>
    <w:rsid w:val="002529E1"/>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D99"/>
    <w:rsid w:val="00337AF6"/>
    <w:rsid w:val="00340066"/>
    <w:rsid w:val="00340AD4"/>
    <w:rsid w:val="00341C96"/>
    <w:rsid w:val="00345413"/>
    <w:rsid w:val="00350FC6"/>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720"/>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223F"/>
    <w:rsid w:val="003E3F4D"/>
    <w:rsid w:val="003E4EAF"/>
    <w:rsid w:val="003E5E84"/>
    <w:rsid w:val="003E6164"/>
    <w:rsid w:val="003E63D8"/>
    <w:rsid w:val="003F1256"/>
    <w:rsid w:val="003F487B"/>
    <w:rsid w:val="003F4D22"/>
    <w:rsid w:val="003F5554"/>
    <w:rsid w:val="003F55AC"/>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249C"/>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3F28"/>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6D7B"/>
    <w:rsid w:val="004D7FC9"/>
    <w:rsid w:val="004E12DD"/>
    <w:rsid w:val="004E241D"/>
    <w:rsid w:val="004E3571"/>
    <w:rsid w:val="004E47DE"/>
    <w:rsid w:val="004E4F4C"/>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0E89"/>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8631D"/>
    <w:rsid w:val="00591C2E"/>
    <w:rsid w:val="00591D85"/>
    <w:rsid w:val="005929C8"/>
    <w:rsid w:val="0059489A"/>
    <w:rsid w:val="00594A70"/>
    <w:rsid w:val="00595F5F"/>
    <w:rsid w:val="00597EF3"/>
    <w:rsid w:val="005A0C2A"/>
    <w:rsid w:val="005A2368"/>
    <w:rsid w:val="005A35E7"/>
    <w:rsid w:val="005A3F44"/>
    <w:rsid w:val="005A42B3"/>
    <w:rsid w:val="005A4860"/>
    <w:rsid w:val="005B0C02"/>
    <w:rsid w:val="005B3F84"/>
    <w:rsid w:val="005B465A"/>
    <w:rsid w:val="005B4A80"/>
    <w:rsid w:val="005B50C6"/>
    <w:rsid w:val="005B5337"/>
    <w:rsid w:val="005B7FEC"/>
    <w:rsid w:val="005C124D"/>
    <w:rsid w:val="005C3C0F"/>
    <w:rsid w:val="005C40F5"/>
    <w:rsid w:val="005C52BE"/>
    <w:rsid w:val="005D0C18"/>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D92"/>
    <w:rsid w:val="0061182E"/>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3E5"/>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58ED"/>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2C5A"/>
    <w:rsid w:val="006849E7"/>
    <w:rsid w:val="006875A6"/>
    <w:rsid w:val="00687EBE"/>
    <w:rsid w:val="006904AD"/>
    <w:rsid w:val="00690A63"/>
    <w:rsid w:val="006930D6"/>
    <w:rsid w:val="00694546"/>
    <w:rsid w:val="006947F0"/>
    <w:rsid w:val="006955DC"/>
    <w:rsid w:val="006972C3"/>
    <w:rsid w:val="00697B6D"/>
    <w:rsid w:val="006A0F6C"/>
    <w:rsid w:val="006A109C"/>
    <w:rsid w:val="006A31AF"/>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84F"/>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043A"/>
    <w:rsid w:val="007B1C97"/>
    <w:rsid w:val="007B3696"/>
    <w:rsid w:val="007B5E3F"/>
    <w:rsid w:val="007B630A"/>
    <w:rsid w:val="007C0613"/>
    <w:rsid w:val="007C1E1D"/>
    <w:rsid w:val="007C4CB0"/>
    <w:rsid w:val="007C52D8"/>
    <w:rsid w:val="007C5B9F"/>
    <w:rsid w:val="007C6798"/>
    <w:rsid w:val="007C7364"/>
    <w:rsid w:val="007C7CBA"/>
    <w:rsid w:val="007D08F3"/>
    <w:rsid w:val="007D0C0F"/>
    <w:rsid w:val="007D0E42"/>
    <w:rsid w:val="007D148B"/>
    <w:rsid w:val="007D5FF2"/>
    <w:rsid w:val="007D6797"/>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08FF"/>
    <w:rsid w:val="008212BD"/>
    <w:rsid w:val="0082145B"/>
    <w:rsid w:val="00821EF3"/>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299A"/>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3959"/>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9F5"/>
    <w:rsid w:val="008E435F"/>
    <w:rsid w:val="008E47BC"/>
    <w:rsid w:val="008E5000"/>
    <w:rsid w:val="008E60F5"/>
    <w:rsid w:val="008E6E3A"/>
    <w:rsid w:val="008E6F0C"/>
    <w:rsid w:val="008E7A6F"/>
    <w:rsid w:val="008F0833"/>
    <w:rsid w:val="008F0F4D"/>
    <w:rsid w:val="008F2AC5"/>
    <w:rsid w:val="008F398E"/>
    <w:rsid w:val="008F42CE"/>
    <w:rsid w:val="008F5AAD"/>
    <w:rsid w:val="008F6DA7"/>
    <w:rsid w:val="009002FD"/>
    <w:rsid w:val="009006FC"/>
    <w:rsid w:val="009010FE"/>
    <w:rsid w:val="00902B95"/>
    <w:rsid w:val="00903DEA"/>
    <w:rsid w:val="0090585A"/>
    <w:rsid w:val="0090589F"/>
    <w:rsid w:val="0090593C"/>
    <w:rsid w:val="00906A1B"/>
    <w:rsid w:val="009102C7"/>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23"/>
    <w:rsid w:val="009B6DA3"/>
    <w:rsid w:val="009B7F76"/>
    <w:rsid w:val="009C0293"/>
    <w:rsid w:val="009C0744"/>
    <w:rsid w:val="009C0828"/>
    <w:rsid w:val="009C72A8"/>
    <w:rsid w:val="009D1BC4"/>
    <w:rsid w:val="009D3358"/>
    <w:rsid w:val="009D4476"/>
    <w:rsid w:val="009D4BD0"/>
    <w:rsid w:val="009D7D6D"/>
    <w:rsid w:val="009E2B08"/>
    <w:rsid w:val="009E4A7C"/>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90B"/>
    <w:rsid w:val="00A22AF0"/>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2BB1"/>
    <w:rsid w:val="00AF330A"/>
    <w:rsid w:val="00AF3F9D"/>
    <w:rsid w:val="00AF74AB"/>
    <w:rsid w:val="00B00B2C"/>
    <w:rsid w:val="00B02F51"/>
    <w:rsid w:val="00B0311C"/>
    <w:rsid w:val="00B03794"/>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0CE1"/>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86D50"/>
    <w:rsid w:val="00B918C6"/>
    <w:rsid w:val="00B932A7"/>
    <w:rsid w:val="00B935AF"/>
    <w:rsid w:val="00B94433"/>
    <w:rsid w:val="00B95BAE"/>
    <w:rsid w:val="00BA04B2"/>
    <w:rsid w:val="00BA1983"/>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0AD"/>
    <w:rsid w:val="00C43966"/>
    <w:rsid w:val="00C4399A"/>
    <w:rsid w:val="00C442BE"/>
    <w:rsid w:val="00C45D7F"/>
    <w:rsid w:val="00C4774B"/>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77847"/>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1C9A"/>
    <w:rsid w:val="00CC1E3D"/>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5748"/>
    <w:rsid w:val="00CF6931"/>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062"/>
    <w:rsid w:val="00D5569A"/>
    <w:rsid w:val="00D55EED"/>
    <w:rsid w:val="00D575CA"/>
    <w:rsid w:val="00D60658"/>
    <w:rsid w:val="00D61BA8"/>
    <w:rsid w:val="00D63C1E"/>
    <w:rsid w:val="00D64AB3"/>
    <w:rsid w:val="00D65CBF"/>
    <w:rsid w:val="00D66A7D"/>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FED"/>
    <w:rsid w:val="00DA12FF"/>
    <w:rsid w:val="00DA19EB"/>
    <w:rsid w:val="00DA2329"/>
    <w:rsid w:val="00DA2D5A"/>
    <w:rsid w:val="00DA2DD2"/>
    <w:rsid w:val="00DA2F82"/>
    <w:rsid w:val="00DA32DF"/>
    <w:rsid w:val="00DA349C"/>
    <w:rsid w:val="00DA34DF"/>
    <w:rsid w:val="00DA44DB"/>
    <w:rsid w:val="00DA4A7E"/>
    <w:rsid w:val="00DA7496"/>
    <w:rsid w:val="00DB04B3"/>
    <w:rsid w:val="00DB15DC"/>
    <w:rsid w:val="00DB2DDF"/>
    <w:rsid w:val="00DB3994"/>
    <w:rsid w:val="00DB5508"/>
    <w:rsid w:val="00DB5FD2"/>
    <w:rsid w:val="00DB6C26"/>
    <w:rsid w:val="00DB7E90"/>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E4E"/>
    <w:rsid w:val="00DD10E5"/>
    <w:rsid w:val="00DD3240"/>
    <w:rsid w:val="00DD3277"/>
    <w:rsid w:val="00DD36CD"/>
    <w:rsid w:val="00DD4888"/>
    <w:rsid w:val="00DD615C"/>
    <w:rsid w:val="00DD6445"/>
    <w:rsid w:val="00DD6BC9"/>
    <w:rsid w:val="00DE0A2C"/>
    <w:rsid w:val="00DE10AF"/>
    <w:rsid w:val="00DE10C1"/>
    <w:rsid w:val="00DE2CA9"/>
    <w:rsid w:val="00DE5A28"/>
    <w:rsid w:val="00DE66D3"/>
    <w:rsid w:val="00DE6FF1"/>
    <w:rsid w:val="00DE7A41"/>
    <w:rsid w:val="00DF0CC4"/>
    <w:rsid w:val="00DF11BE"/>
    <w:rsid w:val="00DF15C0"/>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521A"/>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37CCD"/>
    <w:rsid w:val="00E42340"/>
    <w:rsid w:val="00E429EE"/>
    <w:rsid w:val="00E433D4"/>
    <w:rsid w:val="00E4392A"/>
    <w:rsid w:val="00E44BB9"/>
    <w:rsid w:val="00E46B6B"/>
    <w:rsid w:val="00E52190"/>
    <w:rsid w:val="00E54AEE"/>
    <w:rsid w:val="00E55C5B"/>
    <w:rsid w:val="00E56A1B"/>
    <w:rsid w:val="00E570F4"/>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1D2"/>
    <w:rsid w:val="00E9445B"/>
    <w:rsid w:val="00E96984"/>
    <w:rsid w:val="00E96AF7"/>
    <w:rsid w:val="00EA01FA"/>
    <w:rsid w:val="00EA186D"/>
    <w:rsid w:val="00EA536A"/>
    <w:rsid w:val="00EA5E41"/>
    <w:rsid w:val="00EA73AE"/>
    <w:rsid w:val="00EB0708"/>
    <w:rsid w:val="00EB206C"/>
    <w:rsid w:val="00EB21B4"/>
    <w:rsid w:val="00EB39AC"/>
    <w:rsid w:val="00EB401A"/>
    <w:rsid w:val="00EB4632"/>
    <w:rsid w:val="00EB4782"/>
    <w:rsid w:val="00EB57C1"/>
    <w:rsid w:val="00EB5B7F"/>
    <w:rsid w:val="00EB5E80"/>
    <w:rsid w:val="00EB66C3"/>
    <w:rsid w:val="00EB6CD4"/>
    <w:rsid w:val="00EC09AC"/>
    <w:rsid w:val="00EC1320"/>
    <w:rsid w:val="00EC2076"/>
    <w:rsid w:val="00EC32B9"/>
    <w:rsid w:val="00EC5298"/>
    <w:rsid w:val="00EC68BB"/>
    <w:rsid w:val="00ED40F2"/>
    <w:rsid w:val="00ED5843"/>
    <w:rsid w:val="00EE28CE"/>
    <w:rsid w:val="00EE2D82"/>
    <w:rsid w:val="00EE3035"/>
    <w:rsid w:val="00EE31D2"/>
    <w:rsid w:val="00EE35DB"/>
    <w:rsid w:val="00EE3CB8"/>
    <w:rsid w:val="00EE4F37"/>
    <w:rsid w:val="00EE5466"/>
    <w:rsid w:val="00EE617F"/>
    <w:rsid w:val="00EF28D6"/>
    <w:rsid w:val="00EF2D7E"/>
    <w:rsid w:val="00EF3BEE"/>
    <w:rsid w:val="00EF4501"/>
    <w:rsid w:val="00EF51A6"/>
    <w:rsid w:val="00EF5231"/>
    <w:rsid w:val="00EF5E3E"/>
    <w:rsid w:val="00EF683F"/>
    <w:rsid w:val="00EF740E"/>
    <w:rsid w:val="00F037F5"/>
    <w:rsid w:val="00F04DCF"/>
    <w:rsid w:val="00F04F9A"/>
    <w:rsid w:val="00F06EA2"/>
    <w:rsid w:val="00F10C10"/>
    <w:rsid w:val="00F149DA"/>
    <w:rsid w:val="00F158F4"/>
    <w:rsid w:val="00F16A9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0EF2"/>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4B8F"/>
    <w:rsid w:val="00FA5A88"/>
    <w:rsid w:val="00FA6051"/>
    <w:rsid w:val="00FA66ED"/>
    <w:rsid w:val="00FA6D65"/>
    <w:rsid w:val="00FB0EAC"/>
    <w:rsid w:val="00FB1590"/>
    <w:rsid w:val="00FB171C"/>
    <w:rsid w:val="00FB192A"/>
    <w:rsid w:val="00FB1A4E"/>
    <w:rsid w:val="00FB29AE"/>
    <w:rsid w:val="00FB3EBD"/>
    <w:rsid w:val="00FB51CC"/>
    <w:rsid w:val="00FB5528"/>
    <w:rsid w:val="00FB750C"/>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9AF3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8061E04541345918D5306160EA69B" ma:contentTypeVersion="13" ma:contentTypeDescription="Create a new document." ma:contentTypeScope="" ma:versionID="1de8fa949cbd59326e4c7ba3a52dfa80">
  <xsd:schema xmlns:xsd="http://www.w3.org/2001/XMLSchema" xmlns:xs="http://www.w3.org/2001/XMLSchema" xmlns:p="http://schemas.microsoft.com/office/2006/metadata/properties" xmlns:ns3="c34ac54b-0639-4a0a-87a4-26a77567e2e6" xmlns:ns4="299ff00d-c711-4759-9d6b-0fa86d5ddae6" targetNamespace="http://schemas.microsoft.com/office/2006/metadata/properties" ma:root="true" ma:fieldsID="7d62a1e2b2b4d4711d5f4cd586ae9f26" ns3:_="" ns4:_="">
    <xsd:import namespace="c34ac54b-0639-4a0a-87a4-26a77567e2e6"/>
    <xsd:import namespace="299ff00d-c711-4759-9d6b-0fa86d5dda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c54b-0639-4a0a-87a4-26a77567e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ff00d-c711-4759-9d6b-0fa86d5dda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8E4E9-4931-4958-860A-E7C9E2CE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c54b-0639-4a0a-87a4-26a77567e2e6"/>
    <ds:schemaRef ds:uri="299ff00d-c711-4759-9d6b-0fa86d5dd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94D6288C-484A-426B-B6F0-073A2417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8978</Characters>
  <Application>Microsoft Office Word</Application>
  <DocSecurity>0</DocSecurity>
  <Lines>74</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Entretien prédictif : Anticiper les problèmes avant qu'ils ne surviennent</vt:lpstr>
      <vt:lpstr/>
    </vt:vector>
  </TitlesOfParts>
  <Company>Klug</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Entretien prédictif : Anticiper les problèmes avant qu'ils ne surviennent</dc:title>
  <dc:subject/>
  <dc:creator>Wohlfarth Andrea</dc:creator>
  <cp:keywords/>
  <dc:description/>
  <cp:lastModifiedBy>Tahedl Alexander</cp:lastModifiedBy>
  <cp:revision>3</cp:revision>
  <cp:lastPrinted>2015-06-02T07:14:00Z</cp:lastPrinted>
  <dcterms:created xsi:type="dcterms:W3CDTF">2021-04-30T14:56:00Z</dcterms:created>
  <dcterms:modified xsi:type="dcterms:W3CDTF">2021-05-03T08:10:00Z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0x0101000EC8061E04541345918D5306160EA69B</vt:lpwstr>
  </property>
</Properties>
</file>