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82B68" w14:textId="6E7E0DB3" w:rsidR="00760D9A" w:rsidRPr="008B0687" w:rsidRDefault="00343562" w:rsidP="00BB021B">
      <w:pPr>
        <w:pStyle w:val="berschrift1"/>
        <w:spacing w:after="240" w:line="360" w:lineRule="auto"/>
        <w:ind w:right="1985"/>
      </w:pPr>
      <w:r>
        <w:t>Bestsellers Logistikzentrum dank TGW bestens gerüstet für</w:t>
      </w:r>
      <w:r w:rsidR="008B0687">
        <w:t xml:space="preserve"> die</w:t>
      </w:r>
      <w:r>
        <w:t xml:space="preserve"> Hochsaison</w:t>
      </w:r>
    </w:p>
    <w:p w14:paraId="51D61F2E" w14:textId="5177ACC5" w:rsidR="005B07B0" w:rsidRPr="008B0687" w:rsidRDefault="005B07B0" w:rsidP="00760D9A">
      <w:pPr>
        <w:spacing w:before="120" w:after="240" w:line="360" w:lineRule="auto"/>
        <w:ind w:right="1985"/>
        <w:rPr>
          <w:b/>
        </w:rPr>
      </w:pPr>
      <w:r>
        <w:rPr>
          <w:b/>
        </w:rPr>
        <w:t xml:space="preserve">Der österreichische Anbieter automatischer Logistiklösungen TGW erweitert das bestehende Logistikzentrum von Bestseller, dem dänischen Multilabel-Modehändler und einem der größten europäischen Bekleidungsunternehmen. </w:t>
      </w:r>
    </w:p>
    <w:p w14:paraId="561BD48D" w14:textId="6EEC7D11" w:rsidR="006D3748" w:rsidRPr="008B0687" w:rsidRDefault="00C554D7" w:rsidP="009A17AA">
      <w:pPr>
        <w:spacing w:before="120" w:after="240" w:line="360" w:lineRule="auto"/>
        <w:ind w:right="1985"/>
        <w:rPr>
          <w:rFonts w:cs="Arial"/>
        </w:rPr>
      </w:pPr>
      <w:r>
        <w:rPr>
          <w:rFonts w:cs="Arial"/>
        </w:rPr>
        <w:t xml:space="preserve">Im Jahr 2009 errichtete TGW erstmals eine automatisierte Lösung im Distributionszentrum in </w:t>
      </w:r>
      <w:proofErr w:type="spellStart"/>
      <w:r>
        <w:rPr>
          <w:b/>
        </w:rPr>
        <w:t>Haderslev</w:t>
      </w:r>
      <w:proofErr w:type="spellEnd"/>
      <w:r>
        <w:rPr>
          <w:b/>
        </w:rPr>
        <w:t>, Dänemark,</w:t>
      </w:r>
      <w:r>
        <w:rPr>
          <w:rFonts w:cs="Arial"/>
        </w:rPr>
        <w:t xml:space="preserve"> wodurch Bestseller in der Lage war, alle logistischen Aktivitäten innerhalb Europas effizient von einem einzigen Standort aus zu koordinieren. </w:t>
      </w:r>
      <w:r>
        <w:rPr>
          <w:b/>
        </w:rPr>
        <w:t>Um dem wachsenden Warenspektrum Rechnung zu tragen und für den Spitzenbedarf der Sommersaison gerüstet zu sein, optimiert Bestseller abermals seine Logistikabläufe vor Ort.</w:t>
      </w:r>
    </w:p>
    <w:p w14:paraId="04B5F985" w14:textId="54B769E9" w:rsidR="00082836" w:rsidRPr="008B0687" w:rsidRDefault="00A028D9" w:rsidP="009A17AA">
      <w:pPr>
        <w:spacing w:before="120" w:after="240" w:line="360" w:lineRule="auto"/>
        <w:ind w:right="1985"/>
        <w:rPr>
          <w:rFonts w:cs="Arial"/>
        </w:rPr>
      </w:pPr>
      <w:r>
        <w:rPr>
          <w:rFonts w:cs="Arial"/>
        </w:rPr>
        <w:t>Die Erweiterung wird in zwei Phasen realisiert. Im Frühjahr wurde der Never-out-</w:t>
      </w:r>
      <w:proofErr w:type="spellStart"/>
      <w:r>
        <w:rPr>
          <w:rFonts w:cs="Arial"/>
        </w:rPr>
        <w:t>of</w:t>
      </w:r>
      <w:proofErr w:type="spellEnd"/>
      <w:r>
        <w:rPr>
          <w:rFonts w:cs="Arial"/>
        </w:rPr>
        <w:t>-Stock-Bereich (</w:t>
      </w:r>
      <w:proofErr w:type="spellStart"/>
      <w:r>
        <w:rPr>
          <w:rFonts w:cs="Arial"/>
        </w:rPr>
        <w:t>NOOS</w:t>
      </w:r>
      <w:proofErr w:type="spellEnd"/>
      <w:r>
        <w:rPr>
          <w:rFonts w:cs="Arial"/>
        </w:rPr>
        <w:t xml:space="preserve">) aufgerüstet, um sich auf die Hochsaison vorzubereiten, welche im Juli beginnt. Hier wurden von TGW vier weitere Commissioner Regalbediengeräte (RBG) installiert, um die bestehenden 12 Geräte zu optimieren. </w:t>
      </w:r>
    </w:p>
    <w:p w14:paraId="5432240E" w14:textId="017655B1" w:rsidR="006D3748" w:rsidRPr="008B0687" w:rsidRDefault="00082836" w:rsidP="009A17AA">
      <w:pPr>
        <w:spacing w:before="120" w:after="240" w:line="360" w:lineRule="auto"/>
        <w:ind w:right="1985"/>
        <w:rPr>
          <w:rFonts w:cs="Arial"/>
        </w:rPr>
      </w:pPr>
      <w:r>
        <w:rPr>
          <w:rFonts w:cs="Arial"/>
        </w:rPr>
        <w:t>Zur Leistungssteigerung wurde außerdem die Anbindung an die TGW PutStation umgebaut, und dank eines Upgrades wichtiger Algorithmen konnte das Lagerverwaltungssystem an die steigenden Anforderungen des Großhandel</w:t>
      </w:r>
      <w:r w:rsidR="006C4CC5">
        <w:rPr>
          <w:rFonts w:cs="Arial"/>
        </w:rPr>
        <w:t>-G</w:t>
      </w:r>
      <w:r>
        <w:rPr>
          <w:rFonts w:cs="Arial"/>
        </w:rPr>
        <w:t>eschäfts angepasst werden. Dieser Teil der Anlage wird planmäßig im Juli in Betrieb gehen.</w:t>
      </w:r>
    </w:p>
    <w:p w14:paraId="229E0488" w14:textId="2C784428" w:rsidR="00082836" w:rsidRPr="008B0687" w:rsidRDefault="00082836" w:rsidP="009A17AA">
      <w:pPr>
        <w:spacing w:before="120" w:after="240" w:line="360" w:lineRule="auto"/>
        <w:ind w:right="1985"/>
        <w:rPr>
          <w:rFonts w:cs="Arial"/>
        </w:rPr>
      </w:pPr>
      <w:r>
        <w:rPr>
          <w:rFonts w:cs="Arial"/>
        </w:rPr>
        <w:t xml:space="preserve">In der zweiten Phase wird Besteller sein Logistikzentrum zusätzlich ausbauen, um für ein noch größeres Jahreshoch im Juli 2016 bestens gerüstet zu sein. Neben umfangreicher Fördertechnik soll die bestehende Anlage um 17 zusätzliche Gassen mit insgesamt 420.000 Stellplätzen erweitert werden. </w:t>
      </w:r>
    </w:p>
    <w:p w14:paraId="232087E9" w14:textId="390C4E7F" w:rsidR="006D3748" w:rsidRPr="008B0687" w:rsidRDefault="00D83EDD" w:rsidP="009A17AA">
      <w:pPr>
        <w:spacing w:before="120" w:after="240" w:line="360" w:lineRule="auto"/>
        <w:ind w:right="1985"/>
        <w:rPr>
          <w:rFonts w:cs="Arial"/>
        </w:rPr>
      </w:pPr>
      <w:r>
        <w:rPr>
          <w:rFonts w:cs="Arial"/>
        </w:rPr>
        <w:lastRenderedPageBreak/>
        <w:t xml:space="preserve">Der Ausbau des Sorters inkl. Steuerung stellt eine besondere Herausforderung dar. </w:t>
      </w:r>
      <w:r>
        <w:t>Um den laufenden Betrieb nicht zu unterbrechen, wird diese Erweiterung in 120 aufeinanderfolgenden Stunden am Osterwochenende über die Bühne gehen. Der Nutzungsbeginn dieser Ausbaustufe ist für Juli 2016 geplant.</w:t>
      </w:r>
      <w:r>
        <w:rPr>
          <w:rFonts w:cs="Arial"/>
        </w:rPr>
        <w:t xml:space="preserve"> </w:t>
      </w:r>
      <w:bookmarkStart w:id="0" w:name="_GoBack"/>
      <w:bookmarkEnd w:id="0"/>
    </w:p>
    <w:p w14:paraId="320AB975" w14:textId="77777777" w:rsidR="002B4D99" w:rsidRPr="008B0687" w:rsidRDefault="002B4D99" w:rsidP="00260B53">
      <w:pPr>
        <w:spacing w:line="360" w:lineRule="auto"/>
        <w:ind w:right="1983"/>
      </w:pPr>
      <w:proofErr w:type="spellStart"/>
      <w:r>
        <w:t>www.tgw-group.com</w:t>
      </w:r>
      <w:proofErr w:type="spellEnd"/>
    </w:p>
    <w:p w14:paraId="60797FBD" w14:textId="77777777" w:rsidR="002B4D99" w:rsidRPr="008B0687" w:rsidRDefault="002B4D99" w:rsidP="00260B53">
      <w:pPr>
        <w:spacing w:line="360" w:lineRule="auto"/>
        <w:ind w:right="1983"/>
      </w:pPr>
    </w:p>
    <w:p w14:paraId="30266561" w14:textId="77777777" w:rsidR="003A4B21" w:rsidRPr="008B0687" w:rsidRDefault="003A4B21" w:rsidP="003A4B21">
      <w:pPr>
        <w:spacing w:before="240" w:after="120" w:line="360" w:lineRule="auto"/>
        <w:ind w:right="1983"/>
        <w:rPr>
          <w:b/>
          <w:bCs/>
        </w:rPr>
      </w:pPr>
      <w:r>
        <w:rPr>
          <w:b/>
          <w:bCs/>
        </w:rPr>
        <w:t>Über die TGW Logistics Group:</w:t>
      </w:r>
    </w:p>
    <w:p w14:paraId="4C0C0D69" w14:textId="77777777" w:rsidR="003D3906" w:rsidRPr="008B0687" w:rsidRDefault="003D3906" w:rsidP="003D3906">
      <w:pPr>
        <w:shd w:val="clear" w:color="auto" w:fill="FFFFFF"/>
        <w:spacing w:before="120" w:after="240" w:line="360" w:lineRule="auto"/>
        <w:ind w:right="1985"/>
        <w:contextualSpacing/>
        <w:jc w:val="both"/>
        <w:textAlignment w:val="center"/>
      </w:pPr>
      <w:r>
        <w:t xml:space="preserve">Die TGW Logistics Group ist ein weltweit führender Systemanbieter von hochdynamischen, automatisierten und schlüsselfertigen Logistiklösungen. Seit 1969 ist das Unternehmen mit unterschiedlichsten innerbetrieblichen Logistiklösungen, von kleinen Fördertechnik-Anwendungen bis zu komplexen Logistikzentren, international erfolgreich. </w:t>
      </w:r>
    </w:p>
    <w:p w14:paraId="056B4074" w14:textId="77777777" w:rsidR="003D3906" w:rsidRPr="008B0687" w:rsidRDefault="003D3906" w:rsidP="003D3906">
      <w:pPr>
        <w:shd w:val="clear" w:color="auto" w:fill="FFFFFF"/>
        <w:spacing w:before="120" w:after="240" w:line="360" w:lineRule="auto"/>
        <w:ind w:right="1985"/>
        <w:contextualSpacing/>
        <w:jc w:val="both"/>
        <w:textAlignment w:val="center"/>
      </w:pPr>
    </w:p>
    <w:p w14:paraId="7E94444E" w14:textId="77777777" w:rsidR="003D3906" w:rsidRPr="008B0687" w:rsidRDefault="00ED7C1D" w:rsidP="003D3906">
      <w:pPr>
        <w:spacing w:before="240" w:after="120" w:line="360" w:lineRule="auto"/>
        <w:ind w:right="1983"/>
        <w:jc w:val="both"/>
      </w:pPr>
      <w:r>
        <w:t xml:space="preserve">Mit rund 2.300 Mitarbeitern weltweit realisiert die TGW-Gruppe Logistiklösungen für führende Unternehmen in verschiedensten Branchen, wie beispielsweise Adidas, </w:t>
      </w:r>
      <w:proofErr w:type="spellStart"/>
      <w:r>
        <w:t>H&amp;M</w:t>
      </w:r>
      <w:proofErr w:type="spellEnd"/>
      <w:r>
        <w:t xml:space="preserve">, Esprit, Jack </w:t>
      </w:r>
      <w:proofErr w:type="spellStart"/>
      <w:r>
        <w:t>Wolfskin</w:t>
      </w:r>
      <w:proofErr w:type="spellEnd"/>
      <w:r>
        <w:t>, Bentley, Amazon oder Kärcher. Damit erzielt die TGW Logistics Group im Wirtschaftsjahr 2014/145 einen Umsatz in Höhe von € 450 Mio.</w:t>
      </w:r>
    </w:p>
    <w:p w14:paraId="190D5DF2" w14:textId="77777777" w:rsidR="005C708E" w:rsidRPr="008B0687" w:rsidRDefault="005C708E" w:rsidP="003A4B21">
      <w:pPr>
        <w:spacing w:before="240" w:after="120" w:line="360" w:lineRule="auto"/>
        <w:ind w:right="1983"/>
      </w:pPr>
    </w:p>
    <w:p w14:paraId="30D9DF43" w14:textId="77777777" w:rsidR="003A4B21" w:rsidRPr="008B0687" w:rsidRDefault="003A4B21" w:rsidP="003A4B21">
      <w:pPr>
        <w:spacing w:before="240" w:after="120" w:line="360" w:lineRule="auto"/>
        <w:ind w:right="1983"/>
        <w:rPr>
          <w:b/>
          <w:bCs/>
        </w:rPr>
      </w:pPr>
      <w:r>
        <w:rPr>
          <w:b/>
          <w:bCs/>
        </w:rPr>
        <w:t>Bilder:</w:t>
      </w:r>
    </w:p>
    <w:p w14:paraId="3156D8B8" w14:textId="77777777" w:rsidR="003A4B21" w:rsidRPr="00760D9A" w:rsidRDefault="003A4B21" w:rsidP="003A4B21">
      <w:pPr>
        <w:spacing w:before="240" w:after="120" w:line="360" w:lineRule="auto"/>
        <w:ind w:right="1983"/>
        <w:rPr>
          <w:lang w:val="en-GB"/>
        </w:rPr>
      </w:pPr>
      <w:r>
        <w:t>Quelle: TGW Logistics Group GmbH</w:t>
      </w:r>
      <w:r>
        <w:br/>
        <w:t>Abdruck mit Quellangabe und zu Presseberichten, die sich vorwiegend mit der TGW Logistics Group GmbH befassen, honorarfrei. Kein honorarfreier Abdruck für werbliche Zwecke.</w:t>
      </w:r>
    </w:p>
    <w:p w14:paraId="6BC4DA57" w14:textId="77777777" w:rsidR="00260B53" w:rsidRDefault="00260B53" w:rsidP="00260B53">
      <w:pPr>
        <w:spacing w:line="360" w:lineRule="auto"/>
        <w:ind w:right="1983"/>
      </w:pPr>
    </w:p>
    <w:p w14:paraId="33C2080C" w14:textId="77777777" w:rsidR="006C4CC5" w:rsidRDefault="006C4CC5" w:rsidP="00260B53">
      <w:pPr>
        <w:spacing w:line="360" w:lineRule="auto"/>
        <w:ind w:right="1983"/>
      </w:pPr>
    </w:p>
    <w:p w14:paraId="35BB764C" w14:textId="77777777" w:rsidR="006C4CC5" w:rsidRPr="00BE7B62" w:rsidRDefault="006C4CC5" w:rsidP="00260B53">
      <w:pPr>
        <w:spacing w:line="360" w:lineRule="auto"/>
        <w:ind w:right="1983"/>
      </w:pPr>
    </w:p>
    <w:tbl>
      <w:tblPr>
        <w:tblW w:w="0" w:type="auto"/>
        <w:tblLook w:val="04A0" w:firstRow="1" w:lastRow="0" w:firstColumn="1" w:lastColumn="0" w:noHBand="0" w:noVBand="1"/>
      </w:tblPr>
      <w:tblGrid>
        <w:gridCol w:w="4889"/>
        <w:gridCol w:w="4889"/>
      </w:tblGrid>
      <w:tr w:rsidR="002B4D99" w:rsidRPr="006C4CC5" w14:paraId="7FC0E5B0" w14:textId="77777777" w:rsidTr="00957E9B">
        <w:tc>
          <w:tcPr>
            <w:tcW w:w="4889" w:type="dxa"/>
            <w:shd w:val="clear" w:color="auto" w:fill="auto"/>
          </w:tcPr>
          <w:p w14:paraId="79F93117" w14:textId="77777777" w:rsidR="002B4D99" w:rsidRPr="008B0687" w:rsidRDefault="003A4B21" w:rsidP="00957E9B">
            <w:pPr>
              <w:rPr>
                <w:b/>
              </w:rPr>
            </w:pPr>
            <w:r>
              <w:rPr>
                <w:b/>
              </w:rPr>
              <w:lastRenderedPageBreak/>
              <w:t>Kontakt:</w:t>
            </w:r>
          </w:p>
          <w:p w14:paraId="67DD385D" w14:textId="77777777" w:rsidR="002B4D99" w:rsidRPr="008B0687" w:rsidRDefault="002B4D99" w:rsidP="00957E9B">
            <w:pPr>
              <w:spacing w:after="0"/>
            </w:pPr>
            <w:r>
              <w:t>TGW Logistics Group GmbH</w:t>
            </w:r>
          </w:p>
          <w:p w14:paraId="2CC82F1D" w14:textId="77777777" w:rsidR="002B4D99" w:rsidRPr="008B0687" w:rsidRDefault="002B4D99" w:rsidP="00957E9B">
            <w:pPr>
              <w:spacing w:after="0"/>
            </w:pPr>
            <w:r>
              <w:t>A-4600 Wels, Collmannstraße 2</w:t>
            </w:r>
          </w:p>
          <w:p w14:paraId="16C43185" w14:textId="77777777" w:rsidR="002B4D99" w:rsidRPr="00BE7B62" w:rsidRDefault="002B4D99" w:rsidP="00957E9B">
            <w:pPr>
              <w:spacing w:after="0"/>
              <w:rPr>
                <w:lang w:val="fr-FR"/>
              </w:rPr>
            </w:pPr>
            <w:r w:rsidRPr="006C4CC5">
              <w:rPr>
                <w:lang w:val="fr-FR"/>
              </w:rPr>
              <w:t>T: +43.(0)7242.486-0</w:t>
            </w:r>
          </w:p>
          <w:p w14:paraId="7FAC87D1" w14:textId="77777777" w:rsidR="002B4D99" w:rsidRPr="00BE7B62" w:rsidRDefault="002B4D99" w:rsidP="00957E9B">
            <w:pPr>
              <w:spacing w:after="0"/>
              <w:rPr>
                <w:lang w:val="fr-FR"/>
              </w:rPr>
            </w:pPr>
            <w:r w:rsidRPr="006C4CC5">
              <w:rPr>
                <w:lang w:val="fr-FR"/>
              </w:rPr>
              <w:t>F: +43.(0)7242.486-31</w:t>
            </w:r>
          </w:p>
          <w:p w14:paraId="18E3483A" w14:textId="77777777" w:rsidR="002B4D99" w:rsidRPr="00BE7B62" w:rsidRDefault="002B4D99" w:rsidP="00957E9B">
            <w:pPr>
              <w:spacing w:after="0"/>
              <w:rPr>
                <w:lang w:val="fr-FR"/>
              </w:rPr>
            </w:pPr>
            <w:r w:rsidRPr="006C4CC5">
              <w:rPr>
                <w:lang w:val="fr-FR"/>
              </w:rPr>
              <w:t xml:space="preserve">e-mail: </w:t>
            </w:r>
            <w:hyperlink r:id="rId9" w:history="1">
              <w:proofErr w:type="spellStart"/>
              <w:r w:rsidRPr="006C4CC5">
                <w:rPr>
                  <w:rStyle w:val="Hyperlink"/>
                  <w:lang w:val="fr-FR"/>
                </w:rPr>
                <w:t>tgw@tgw-group.com</w:t>
              </w:r>
              <w:proofErr w:type="spellEnd"/>
            </w:hyperlink>
          </w:p>
          <w:p w14:paraId="625690BE" w14:textId="77777777" w:rsidR="001565A7" w:rsidRPr="00BE7B62" w:rsidRDefault="001565A7" w:rsidP="00957E9B">
            <w:pPr>
              <w:spacing w:after="0"/>
              <w:rPr>
                <w:lang w:val="fr-FR"/>
              </w:rPr>
            </w:pPr>
          </w:p>
          <w:p w14:paraId="2DFBA14A" w14:textId="77777777" w:rsidR="001565A7" w:rsidRPr="00BE7B62" w:rsidRDefault="001565A7" w:rsidP="00957E9B">
            <w:pPr>
              <w:spacing w:after="0"/>
              <w:rPr>
                <w:lang w:val="fr-FR"/>
              </w:rPr>
            </w:pPr>
          </w:p>
        </w:tc>
        <w:tc>
          <w:tcPr>
            <w:tcW w:w="4889" w:type="dxa"/>
            <w:shd w:val="clear" w:color="auto" w:fill="auto"/>
          </w:tcPr>
          <w:p w14:paraId="29676CAD" w14:textId="77777777" w:rsidR="002B4D99" w:rsidRPr="00BE7B62" w:rsidRDefault="002B4D99" w:rsidP="003D3906">
            <w:pPr>
              <w:spacing w:after="0"/>
              <w:rPr>
                <w:lang w:val="fr-FR"/>
              </w:rPr>
            </w:pPr>
          </w:p>
        </w:tc>
      </w:tr>
    </w:tbl>
    <w:p w14:paraId="26387DA9" w14:textId="77777777" w:rsidR="001565A7" w:rsidRPr="006C4CC5" w:rsidRDefault="001565A7" w:rsidP="001565A7">
      <w:pPr>
        <w:rPr>
          <w:b/>
          <w:lang w:val="fr-FR"/>
        </w:rPr>
      </w:pPr>
      <w:proofErr w:type="spellStart"/>
      <w:r w:rsidRPr="006C4CC5">
        <w:rPr>
          <w:b/>
          <w:lang w:val="fr-FR"/>
        </w:rPr>
        <w:t>Pressekontakt</w:t>
      </w:r>
      <w:proofErr w:type="spellEnd"/>
      <w:r w:rsidRPr="006C4CC5">
        <w:rPr>
          <w:b/>
          <w:lang w:val="fr-FR"/>
        </w:rPr>
        <w:t>:</w:t>
      </w:r>
    </w:p>
    <w:p w14:paraId="60398573" w14:textId="77777777" w:rsidR="001565A7" w:rsidRPr="006C4CC5" w:rsidRDefault="001565A7" w:rsidP="001565A7">
      <w:pPr>
        <w:spacing w:after="0"/>
        <w:rPr>
          <w:lang w:val="fr-FR"/>
        </w:rPr>
      </w:pPr>
      <w:r w:rsidRPr="006C4CC5">
        <w:rPr>
          <w:lang w:val="fr-FR"/>
        </w:rPr>
        <w:t>Martin Kirchmayr</w:t>
      </w:r>
      <w:r w:rsidRPr="006C4CC5">
        <w:rPr>
          <w:lang w:val="fr-FR"/>
        </w:rPr>
        <w:tab/>
      </w:r>
      <w:r w:rsidRPr="006C4CC5">
        <w:rPr>
          <w:lang w:val="fr-FR"/>
        </w:rPr>
        <w:tab/>
      </w:r>
      <w:r w:rsidRPr="006C4CC5">
        <w:rPr>
          <w:lang w:val="fr-FR"/>
        </w:rPr>
        <w:tab/>
      </w:r>
      <w:r w:rsidRPr="006C4CC5">
        <w:rPr>
          <w:lang w:val="fr-FR"/>
        </w:rPr>
        <w:tab/>
        <w:t xml:space="preserve">     Daniela Nowak</w:t>
      </w:r>
    </w:p>
    <w:p w14:paraId="19C16A71" w14:textId="77777777" w:rsidR="001565A7" w:rsidRPr="006C4CC5" w:rsidRDefault="001565A7" w:rsidP="001565A7">
      <w:pPr>
        <w:spacing w:after="0"/>
        <w:rPr>
          <w:lang w:val="fr-FR"/>
        </w:rPr>
      </w:pPr>
      <w:r w:rsidRPr="006C4CC5">
        <w:rPr>
          <w:lang w:val="fr-FR"/>
        </w:rPr>
        <w:t>Marketing &amp; Communication Manager</w:t>
      </w:r>
      <w:r w:rsidRPr="006C4CC5">
        <w:rPr>
          <w:lang w:val="fr-FR"/>
        </w:rPr>
        <w:tab/>
        <w:t xml:space="preserve">     Marketing &amp; Communication </w:t>
      </w:r>
      <w:proofErr w:type="spellStart"/>
      <w:r w:rsidRPr="006C4CC5">
        <w:rPr>
          <w:lang w:val="fr-FR"/>
        </w:rPr>
        <w:t>Specialist</w:t>
      </w:r>
      <w:proofErr w:type="spellEnd"/>
    </w:p>
    <w:p w14:paraId="2C1D267A" w14:textId="77777777" w:rsidR="001565A7" w:rsidRPr="006C4CC5" w:rsidRDefault="001565A7" w:rsidP="001565A7">
      <w:pPr>
        <w:spacing w:after="0"/>
        <w:rPr>
          <w:lang w:val="fr-FR"/>
        </w:rPr>
      </w:pPr>
      <w:r w:rsidRPr="006C4CC5">
        <w:rPr>
          <w:lang w:val="fr-FR"/>
        </w:rPr>
        <w:t>T: +43.(0)7242.486-1382</w:t>
      </w:r>
      <w:r w:rsidRPr="006C4CC5">
        <w:rPr>
          <w:lang w:val="fr-FR"/>
        </w:rPr>
        <w:tab/>
      </w:r>
      <w:r w:rsidRPr="006C4CC5">
        <w:rPr>
          <w:lang w:val="fr-FR"/>
        </w:rPr>
        <w:tab/>
      </w:r>
      <w:r w:rsidRPr="006C4CC5">
        <w:rPr>
          <w:lang w:val="fr-FR"/>
        </w:rPr>
        <w:tab/>
        <w:t xml:space="preserve">     T: +43.(0)7242.486-1059</w:t>
      </w:r>
    </w:p>
    <w:p w14:paraId="7559DD59" w14:textId="77777777" w:rsidR="001565A7" w:rsidRPr="006C4CC5" w:rsidRDefault="001565A7" w:rsidP="001565A7">
      <w:pPr>
        <w:spacing w:after="0"/>
        <w:rPr>
          <w:lang w:val="fr-FR"/>
        </w:rPr>
      </w:pPr>
      <w:r w:rsidRPr="006C4CC5">
        <w:rPr>
          <w:lang w:val="fr-FR"/>
        </w:rPr>
        <w:t>M: +43.(0)664.8187423</w:t>
      </w:r>
    </w:p>
    <w:p w14:paraId="138DA708" w14:textId="77777777" w:rsidR="001565A7" w:rsidRPr="006C4CC5" w:rsidRDefault="006C4CC5" w:rsidP="001565A7">
      <w:pPr>
        <w:ind w:right="1983"/>
        <w:rPr>
          <w:lang w:val="fr-FR"/>
        </w:rPr>
      </w:pPr>
      <w:hyperlink r:id="rId10" w:history="1">
        <w:proofErr w:type="spellStart"/>
        <w:r w:rsidR="008559FF" w:rsidRPr="006C4CC5">
          <w:rPr>
            <w:rStyle w:val="Hyperlink"/>
            <w:lang w:val="fr-FR"/>
          </w:rPr>
          <w:t>martin.kirchmayr@tgw-group.com</w:t>
        </w:r>
        <w:proofErr w:type="spellEnd"/>
      </w:hyperlink>
      <w:r w:rsidR="008559FF" w:rsidRPr="006C4CC5">
        <w:rPr>
          <w:lang w:val="fr-FR"/>
        </w:rPr>
        <w:tab/>
      </w:r>
      <w:r w:rsidR="008559FF" w:rsidRPr="006C4CC5">
        <w:rPr>
          <w:lang w:val="fr-FR"/>
        </w:rPr>
        <w:tab/>
        <w:t xml:space="preserve">     </w:t>
      </w:r>
      <w:hyperlink w:history="1">
        <w:proofErr w:type="spellStart"/>
        <w:r w:rsidR="008559FF" w:rsidRPr="006C4CC5">
          <w:rPr>
            <w:rStyle w:val="Hyperlink"/>
            <w:lang w:val="fr-FR"/>
          </w:rPr>
          <w:t>daniela.nowak@tgw-group.com</w:t>
        </w:r>
        <w:proofErr w:type="spellEnd"/>
      </w:hyperlink>
    </w:p>
    <w:p w14:paraId="3C4D8F96" w14:textId="77777777" w:rsidR="002B4D99" w:rsidRPr="006C4CC5" w:rsidRDefault="002B4D99" w:rsidP="002B4D99">
      <w:pPr>
        <w:ind w:right="1983"/>
        <w:rPr>
          <w:lang w:val="fr-FR"/>
        </w:rPr>
      </w:pPr>
    </w:p>
    <w:sectPr w:rsidR="002B4D99" w:rsidRPr="006C4CC5" w:rsidSect="00D95B7C">
      <w:headerReference w:type="default" r:id="rId11"/>
      <w:footerReference w:type="default" r:id="rId12"/>
      <w:pgSz w:w="11906" w:h="16838" w:code="9"/>
      <w:pgMar w:top="2835" w:right="1134" w:bottom="1134"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53EFB" w14:textId="77777777" w:rsidR="009A1A27" w:rsidRDefault="009A1A27" w:rsidP="00FD6AEE">
      <w:pPr>
        <w:spacing w:after="0" w:line="240" w:lineRule="auto"/>
      </w:pPr>
      <w:r>
        <w:separator/>
      </w:r>
    </w:p>
  </w:endnote>
  <w:endnote w:type="continuationSeparator" w:id="0">
    <w:p w14:paraId="15B7E209" w14:textId="77777777" w:rsidR="009A1A27" w:rsidRDefault="009A1A27" w:rsidP="00FD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ZShuTi">
    <w:altName w:val="方正舒体"/>
    <w:charset w:val="86"/>
    <w:family w:val="auto"/>
    <w:pitch w:val="variable"/>
    <w:sig w:usb0="00000003"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egoe UI">
    <w:altName w:val="Courier New"/>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FE2CA" w14:textId="77777777" w:rsidR="009A1A27" w:rsidRPr="00985472" w:rsidRDefault="009A1A27" w:rsidP="00DC57E0">
    <w:pPr>
      <w:pStyle w:val="Fuzeile"/>
      <w:jc w:val="right"/>
    </w:pPr>
    <w:r>
      <w:t xml:space="preserve">Seite </w:t>
    </w:r>
    <w:r>
      <w:fldChar w:fldCharType="begin"/>
    </w:r>
    <w:r>
      <w:instrText>PAGE   \* MERGEFORMAT</w:instrText>
    </w:r>
    <w:r>
      <w:fldChar w:fldCharType="separate"/>
    </w:r>
    <w:r w:rsidR="006C4CC5">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A3162" w14:textId="77777777" w:rsidR="009A1A27" w:rsidRDefault="009A1A27" w:rsidP="00FD6AEE">
      <w:pPr>
        <w:spacing w:after="0" w:line="240" w:lineRule="auto"/>
      </w:pPr>
      <w:r>
        <w:separator/>
      </w:r>
    </w:p>
  </w:footnote>
  <w:footnote w:type="continuationSeparator" w:id="0">
    <w:p w14:paraId="39E41DA6" w14:textId="77777777" w:rsidR="009A1A27" w:rsidRDefault="009A1A27" w:rsidP="00FD6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3F685" w14:textId="77777777" w:rsidR="009A1A27" w:rsidRDefault="009A1A27" w:rsidP="00D95B7C">
    <w:pPr>
      <w:pStyle w:val="Titel"/>
    </w:pPr>
    <w:r>
      <w:rPr>
        <w:noProof/>
      </w:rPr>
      <w:drawing>
        <wp:anchor distT="0" distB="0" distL="114300" distR="114300" simplePos="0" relativeHeight="251657728" behindDoc="0" locked="0" layoutInCell="1" allowOverlap="1" wp14:anchorId="41884530" wp14:editId="23D308A6">
          <wp:simplePos x="0" y="0"/>
          <wp:positionH relativeFrom="column">
            <wp:posOffset>-870585</wp:posOffset>
          </wp:positionH>
          <wp:positionV relativeFrom="page">
            <wp:posOffset>1151890</wp:posOffset>
          </wp:positionV>
          <wp:extent cx="6972935" cy="626110"/>
          <wp:effectExtent l="0" t="0" r="0" b="2540"/>
          <wp:wrapTight wrapText="bothSides">
            <wp:wrapPolygon edited="0">
              <wp:start x="0" y="0"/>
              <wp:lineTo x="0" y="21030"/>
              <wp:lineTo x="21539" y="21030"/>
              <wp:lineTo x="21539" y="0"/>
              <wp:lineTo x="0" y="0"/>
            </wp:wrapPolygon>
          </wp:wrapTight>
          <wp:docPr id="1" name="Grafik 1" descr="Kopfzeile_neue TG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opfzeile_neue TGW Logo"/>
                  <pic:cNvPicPr>
                    <a:picLocks noChangeAspect="1" noChangeArrowheads="1"/>
                  </pic:cNvPicPr>
                </pic:nvPicPr>
                <pic:blipFill>
                  <a:blip r:embed="rId1">
                    <a:extLst>
                      <a:ext uri="{28A0092B-C50C-407E-A947-70E740481C1C}">
                        <a14:useLocalDpi xmlns:a14="http://schemas.microsoft.com/office/drawing/2010/main" val="0"/>
                      </a:ext>
                    </a:extLst>
                  </a:blip>
                  <a:srcRect l="1031" t="30057"/>
                  <a:stretch>
                    <a:fillRect/>
                  </a:stretch>
                </pic:blipFill>
                <pic:spPr bwMode="auto">
                  <a:xfrm>
                    <a:off x="0" y="0"/>
                    <a:ext cx="6972935" cy="626110"/>
                  </a:xfrm>
                  <a:prstGeom prst="rect">
                    <a:avLst/>
                  </a:prstGeom>
                  <a:noFill/>
                </pic:spPr>
              </pic:pic>
            </a:graphicData>
          </a:graphic>
          <wp14:sizeRelH relativeFrom="page">
            <wp14:pctWidth>0</wp14:pctWidth>
          </wp14:sizeRelH>
          <wp14:sizeRelV relativeFrom="page">
            <wp14:pctHeight>0</wp14:pctHeight>
          </wp14:sizeRelV>
        </wp:anchor>
      </w:drawing>
    </w:r>
    <w:r>
      <w:t>PRESSE-INFO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2F7F"/>
    <w:multiLevelType w:val="hybridMultilevel"/>
    <w:tmpl w:val="95E864F8"/>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006845">
    <w15:presenceInfo w15:providerId="None" w15:userId="P006845"/>
  </w15:person>
  <w15:person w15:author="P005490">
    <w15:presenceInfo w15:providerId="None" w15:userId="P005490"/>
  </w15:person>
  <w15:person w15:author="P007308">
    <w15:presenceInfo w15:providerId="None" w15:userId="P007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it-IT" w:vendorID="64" w:dllVersion="131078" w:nlCheck="1" w:checkStyle="0"/>
  <w:activeWritingStyle w:appName="MSWord" w:lang="en-GB" w:vendorID="64" w:dllVersion="131078" w:nlCheck="1" w:checkStyle="1"/>
  <w:activeWritingStyle w:appName="MSWord" w:lang="de-AT" w:vendorID="64" w:dllVersion="131078" w:nlCheck="1" w:checkStyle="1"/>
  <w:activeWritingStyle w:appName="MSWord" w:lang="de-DE" w:vendorID="64" w:dllVersion="131078" w:nlCheck="1" w:checkStyle="1"/>
  <w:activeWritingStyle w:appName="MSWord" w:lang="fr-FR" w:vendorID="64" w:dllVersion="131078" w:nlCheck="1" w:checkStyle="1"/>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99"/>
    <w:rsid w:val="000057D0"/>
    <w:rsid w:val="0003032A"/>
    <w:rsid w:val="0006175A"/>
    <w:rsid w:val="00075732"/>
    <w:rsid w:val="00082836"/>
    <w:rsid w:val="000B46CF"/>
    <w:rsid w:val="00131A94"/>
    <w:rsid w:val="001565A7"/>
    <w:rsid w:val="0018456F"/>
    <w:rsid w:val="001B4BA0"/>
    <w:rsid w:val="001C04FE"/>
    <w:rsid w:val="001D68C6"/>
    <w:rsid w:val="001D6E49"/>
    <w:rsid w:val="001E11FD"/>
    <w:rsid w:val="001E3DC2"/>
    <w:rsid w:val="001E4414"/>
    <w:rsid w:val="001F0769"/>
    <w:rsid w:val="00233B49"/>
    <w:rsid w:val="0024521C"/>
    <w:rsid w:val="00260B53"/>
    <w:rsid w:val="002728CD"/>
    <w:rsid w:val="00296457"/>
    <w:rsid w:val="002B069A"/>
    <w:rsid w:val="002B4D99"/>
    <w:rsid w:val="002C59DD"/>
    <w:rsid w:val="002F1666"/>
    <w:rsid w:val="002F2E55"/>
    <w:rsid w:val="002F6E78"/>
    <w:rsid w:val="00334254"/>
    <w:rsid w:val="00343562"/>
    <w:rsid w:val="003A4B21"/>
    <w:rsid w:val="003C102D"/>
    <w:rsid w:val="003C256E"/>
    <w:rsid w:val="003D3906"/>
    <w:rsid w:val="003E0517"/>
    <w:rsid w:val="003F0A7E"/>
    <w:rsid w:val="0041037C"/>
    <w:rsid w:val="00413E5B"/>
    <w:rsid w:val="00454792"/>
    <w:rsid w:val="004622BE"/>
    <w:rsid w:val="004967AB"/>
    <w:rsid w:val="00532781"/>
    <w:rsid w:val="0055430B"/>
    <w:rsid w:val="00595E52"/>
    <w:rsid w:val="005B07B0"/>
    <w:rsid w:val="005C13A0"/>
    <w:rsid w:val="005C20E4"/>
    <w:rsid w:val="005C708E"/>
    <w:rsid w:val="005D129C"/>
    <w:rsid w:val="005D38EA"/>
    <w:rsid w:val="00616846"/>
    <w:rsid w:val="00643ACE"/>
    <w:rsid w:val="0066754B"/>
    <w:rsid w:val="006B7536"/>
    <w:rsid w:val="006C4CC5"/>
    <w:rsid w:val="006D3748"/>
    <w:rsid w:val="006E6775"/>
    <w:rsid w:val="007371A2"/>
    <w:rsid w:val="00746B22"/>
    <w:rsid w:val="00760D9A"/>
    <w:rsid w:val="00766BFC"/>
    <w:rsid w:val="00767AF9"/>
    <w:rsid w:val="00777699"/>
    <w:rsid w:val="007F104C"/>
    <w:rsid w:val="00852E82"/>
    <w:rsid w:val="008559FF"/>
    <w:rsid w:val="0086117B"/>
    <w:rsid w:val="00872DA6"/>
    <w:rsid w:val="008737A9"/>
    <w:rsid w:val="00892B46"/>
    <w:rsid w:val="008B0687"/>
    <w:rsid w:val="008C64B2"/>
    <w:rsid w:val="008E070B"/>
    <w:rsid w:val="008E0E5A"/>
    <w:rsid w:val="0091795E"/>
    <w:rsid w:val="00955D93"/>
    <w:rsid w:val="00957E9B"/>
    <w:rsid w:val="00970E86"/>
    <w:rsid w:val="00985472"/>
    <w:rsid w:val="009869B2"/>
    <w:rsid w:val="009A17AA"/>
    <w:rsid w:val="009A1A27"/>
    <w:rsid w:val="009B525E"/>
    <w:rsid w:val="009E3CBA"/>
    <w:rsid w:val="00A028D9"/>
    <w:rsid w:val="00A22822"/>
    <w:rsid w:val="00A27EFD"/>
    <w:rsid w:val="00A33868"/>
    <w:rsid w:val="00A5112B"/>
    <w:rsid w:val="00A54662"/>
    <w:rsid w:val="00A958A7"/>
    <w:rsid w:val="00AC0EE1"/>
    <w:rsid w:val="00AC0FC3"/>
    <w:rsid w:val="00B035C1"/>
    <w:rsid w:val="00B87573"/>
    <w:rsid w:val="00BA14F6"/>
    <w:rsid w:val="00BB021B"/>
    <w:rsid w:val="00BB60D8"/>
    <w:rsid w:val="00BE7B62"/>
    <w:rsid w:val="00C12A5E"/>
    <w:rsid w:val="00C300EF"/>
    <w:rsid w:val="00C5220C"/>
    <w:rsid w:val="00C554D7"/>
    <w:rsid w:val="00CC63FF"/>
    <w:rsid w:val="00CC6959"/>
    <w:rsid w:val="00D027A2"/>
    <w:rsid w:val="00D06E43"/>
    <w:rsid w:val="00D23CEC"/>
    <w:rsid w:val="00D452FD"/>
    <w:rsid w:val="00D64A16"/>
    <w:rsid w:val="00D67905"/>
    <w:rsid w:val="00D83EDD"/>
    <w:rsid w:val="00D95B7C"/>
    <w:rsid w:val="00DC57E0"/>
    <w:rsid w:val="00DD06DD"/>
    <w:rsid w:val="00DD11B4"/>
    <w:rsid w:val="00E01AE6"/>
    <w:rsid w:val="00E10CF3"/>
    <w:rsid w:val="00E25392"/>
    <w:rsid w:val="00E7694C"/>
    <w:rsid w:val="00E8441A"/>
    <w:rsid w:val="00EB370F"/>
    <w:rsid w:val="00ED7C1D"/>
    <w:rsid w:val="00F1275A"/>
    <w:rsid w:val="00F22C25"/>
    <w:rsid w:val="00F547FA"/>
    <w:rsid w:val="00F67F8E"/>
    <w:rsid w:val="00F8035D"/>
    <w:rsid w:val="00F91227"/>
    <w:rsid w:val="00FD6AEE"/>
    <w:rsid w:val="00FE0ADE"/>
    <w:rsid w:val="00FF0B32"/>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25E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A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paragraph" w:styleId="StandardWeb">
    <w:name w:val="Normal (Web)"/>
    <w:basedOn w:val="Standard"/>
    <w:uiPriority w:val="99"/>
    <w:semiHidden/>
    <w:unhideWhenUsed/>
    <w:rsid w:val="00746B22"/>
    <w:pPr>
      <w:spacing w:before="100" w:beforeAutospacing="1" w:after="100" w:afterAutospacing="1" w:line="240" w:lineRule="auto"/>
    </w:pPr>
    <w:rPr>
      <w:rFonts w:ascii="Times New Roman" w:eastAsia="Calibri" w:hAnsi="Times New Roman"/>
      <w:sz w:val="24"/>
      <w:szCs w:val="24"/>
    </w:rPr>
  </w:style>
  <w:style w:type="character" w:styleId="Hervorhebung">
    <w:name w:val="Emphasis"/>
    <w:uiPriority w:val="20"/>
    <w:qFormat/>
    <w:rsid w:val="00746B22"/>
    <w:rPr>
      <w:i/>
      <w:iCs/>
    </w:rPr>
  </w:style>
  <w:style w:type="paragraph" w:styleId="NurText">
    <w:name w:val="Plain Text"/>
    <w:basedOn w:val="Standard"/>
    <w:link w:val="NurTextZchn"/>
    <w:uiPriority w:val="99"/>
    <w:unhideWhenUsed/>
    <w:rsid w:val="005C13A0"/>
    <w:pPr>
      <w:spacing w:after="0" w:line="240" w:lineRule="auto"/>
    </w:pPr>
    <w:rPr>
      <w:rFonts w:eastAsia="Calibri"/>
      <w:sz w:val="20"/>
      <w:szCs w:val="21"/>
    </w:rPr>
  </w:style>
  <w:style w:type="character" w:customStyle="1" w:styleId="NurTextZchn">
    <w:name w:val="Nur Text Zchn"/>
    <w:basedOn w:val="Absatz-Standardschriftart"/>
    <w:link w:val="NurText"/>
    <w:uiPriority w:val="99"/>
    <w:rsid w:val="005C13A0"/>
    <w:rPr>
      <w:rFonts w:eastAsia="Calibri"/>
      <w:szCs w:val="21"/>
    </w:rPr>
  </w:style>
  <w:style w:type="character" w:customStyle="1" w:styleId="role">
    <w:name w:val="role"/>
    <w:basedOn w:val="Absatz-Standardschriftart"/>
    <w:rsid w:val="00970E86"/>
    <w:rPr>
      <w:b w:val="0"/>
      <w:bCs w:val="0"/>
    </w:rPr>
  </w:style>
  <w:style w:type="character" w:styleId="Hyperlink">
    <w:name w:val="Hyperlink"/>
    <w:basedOn w:val="Absatz-Standardschriftart"/>
    <w:uiPriority w:val="99"/>
    <w:unhideWhenUsed/>
    <w:rsid w:val="001565A7"/>
    <w:rPr>
      <w:color w:val="6B90BD" w:themeColor="hyperlink"/>
      <w:u w:val="single"/>
    </w:rPr>
  </w:style>
  <w:style w:type="character" w:styleId="Kommentarzeichen">
    <w:name w:val="annotation reference"/>
    <w:basedOn w:val="Absatz-Standardschriftart"/>
    <w:uiPriority w:val="99"/>
    <w:semiHidden/>
    <w:unhideWhenUsed/>
    <w:rsid w:val="0066754B"/>
    <w:rPr>
      <w:sz w:val="16"/>
      <w:szCs w:val="16"/>
    </w:rPr>
  </w:style>
  <w:style w:type="paragraph" w:styleId="Kommentartext">
    <w:name w:val="annotation text"/>
    <w:basedOn w:val="Standard"/>
    <w:link w:val="KommentartextZchn"/>
    <w:uiPriority w:val="99"/>
    <w:semiHidden/>
    <w:unhideWhenUsed/>
    <w:rsid w:val="0066754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754B"/>
  </w:style>
  <w:style w:type="paragraph" w:styleId="Kommentarthema">
    <w:name w:val="annotation subject"/>
    <w:basedOn w:val="Kommentartext"/>
    <w:next w:val="Kommentartext"/>
    <w:link w:val="KommentarthemaZchn"/>
    <w:uiPriority w:val="99"/>
    <w:semiHidden/>
    <w:unhideWhenUsed/>
    <w:rsid w:val="0066754B"/>
    <w:rPr>
      <w:b/>
      <w:bCs/>
    </w:rPr>
  </w:style>
  <w:style w:type="character" w:customStyle="1" w:styleId="KommentarthemaZchn">
    <w:name w:val="Kommentarthema Zchn"/>
    <w:basedOn w:val="KommentartextZchn"/>
    <w:link w:val="Kommentarthema"/>
    <w:uiPriority w:val="99"/>
    <w:semiHidden/>
    <w:rsid w:val="0066754B"/>
    <w:rPr>
      <w:b/>
      <w:bCs/>
    </w:rPr>
  </w:style>
  <w:style w:type="paragraph" w:styleId="Sprechblasentext">
    <w:name w:val="Balloon Text"/>
    <w:basedOn w:val="Standard"/>
    <w:link w:val="SprechblasentextZchn"/>
    <w:uiPriority w:val="99"/>
    <w:semiHidden/>
    <w:unhideWhenUsed/>
    <w:rsid w:val="0066754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6754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A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paragraph" w:styleId="StandardWeb">
    <w:name w:val="Normal (Web)"/>
    <w:basedOn w:val="Standard"/>
    <w:uiPriority w:val="99"/>
    <w:semiHidden/>
    <w:unhideWhenUsed/>
    <w:rsid w:val="00746B22"/>
    <w:pPr>
      <w:spacing w:before="100" w:beforeAutospacing="1" w:after="100" w:afterAutospacing="1" w:line="240" w:lineRule="auto"/>
    </w:pPr>
    <w:rPr>
      <w:rFonts w:ascii="Times New Roman" w:eastAsia="Calibri" w:hAnsi="Times New Roman"/>
      <w:sz w:val="24"/>
      <w:szCs w:val="24"/>
    </w:rPr>
  </w:style>
  <w:style w:type="character" w:styleId="Hervorhebung">
    <w:name w:val="Emphasis"/>
    <w:uiPriority w:val="20"/>
    <w:qFormat/>
    <w:rsid w:val="00746B22"/>
    <w:rPr>
      <w:i/>
      <w:iCs/>
    </w:rPr>
  </w:style>
  <w:style w:type="paragraph" w:styleId="NurText">
    <w:name w:val="Plain Text"/>
    <w:basedOn w:val="Standard"/>
    <w:link w:val="NurTextZchn"/>
    <w:uiPriority w:val="99"/>
    <w:unhideWhenUsed/>
    <w:rsid w:val="005C13A0"/>
    <w:pPr>
      <w:spacing w:after="0" w:line="240" w:lineRule="auto"/>
    </w:pPr>
    <w:rPr>
      <w:rFonts w:eastAsia="Calibri"/>
      <w:sz w:val="20"/>
      <w:szCs w:val="21"/>
    </w:rPr>
  </w:style>
  <w:style w:type="character" w:customStyle="1" w:styleId="NurTextZchn">
    <w:name w:val="Nur Text Zchn"/>
    <w:basedOn w:val="Absatz-Standardschriftart"/>
    <w:link w:val="NurText"/>
    <w:uiPriority w:val="99"/>
    <w:rsid w:val="005C13A0"/>
    <w:rPr>
      <w:rFonts w:eastAsia="Calibri"/>
      <w:szCs w:val="21"/>
    </w:rPr>
  </w:style>
  <w:style w:type="character" w:customStyle="1" w:styleId="role">
    <w:name w:val="role"/>
    <w:basedOn w:val="Absatz-Standardschriftart"/>
    <w:rsid w:val="00970E86"/>
    <w:rPr>
      <w:b w:val="0"/>
      <w:bCs w:val="0"/>
    </w:rPr>
  </w:style>
  <w:style w:type="character" w:styleId="Hyperlink">
    <w:name w:val="Hyperlink"/>
    <w:basedOn w:val="Absatz-Standardschriftart"/>
    <w:uiPriority w:val="99"/>
    <w:unhideWhenUsed/>
    <w:rsid w:val="001565A7"/>
    <w:rPr>
      <w:color w:val="6B90BD" w:themeColor="hyperlink"/>
      <w:u w:val="single"/>
    </w:rPr>
  </w:style>
  <w:style w:type="character" w:styleId="Kommentarzeichen">
    <w:name w:val="annotation reference"/>
    <w:basedOn w:val="Absatz-Standardschriftart"/>
    <w:uiPriority w:val="99"/>
    <w:semiHidden/>
    <w:unhideWhenUsed/>
    <w:rsid w:val="0066754B"/>
    <w:rPr>
      <w:sz w:val="16"/>
      <w:szCs w:val="16"/>
    </w:rPr>
  </w:style>
  <w:style w:type="paragraph" w:styleId="Kommentartext">
    <w:name w:val="annotation text"/>
    <w:basedOn w:val="Standard"/>
    <w:link w:val="KommentartextZchn"/>
    <w:uiPriority w:val="99"/>
    <w:semiHidden/>
    <w:unhideWhenUsed/>
    <w:rsid w:val="0066754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754B"/>
  </w:style>
  <w:style w:type="paragraph" w:styleId="Kommentarthema">
    <w:name w:val="annotation subject"/>
    <w:basedOn w:val="Kommentartext"/>
    <w:next w:val="Kommentartext"/>
    <w:link w:val="KommentarthemaZchn"/>
    <w:uiPriority w:val="99"/>
    <w:semiHidden/>
    <w:unhideWhenUsed/>
    <w:rsid w:val="0066754B"/>
    <w:rPr>
      <w:b/>
      <w:bCs/>
    </w:rPr>
  </w:style>
  <w:style w:type="character" w:customStyle="1" w:styleId="KommentarthemaZchn">
    <w:name w:val="Kommentarthema Zchn"/>
    <w:basedOn w:val="KommentartextZchn"/>
    <w:link w:val="Kommentarthema"/>
    <w:uiPriority w:val="99"/>
    <w:semiHidden/>
    <w:rsid w:val="0066754B"/>
    <w:rPr>
      <w:b/>
      <w:bCs/>
    </w:rPr>
  </w:style>
  <w:style w:type="paragraph" w:styleId="Sprechblasentext">
    <w:name w:val="Balloon Text"/>
    <w:basedOn w:val="Standard"/>
    <w:link w:val="SprechblasentextZchn"/>
    <w:uiPriority w:val="99"/>
    <w:semiHidden/>
    <w:unhideWhenUsed/>
    <w:rsid w:val="0066754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675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44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artin.kirchmayr@tgw-group.com" TargetMode="External"/><Relationship Id="rId4" Type="http://schemas.microsoft.com/office/2007/relationships/stylesWithEffects" Target="stylesWithEffects.xml"/><Relationship Id="rId9" Type="http://schemas.openxmlformats.org/officeDocument/2006/relationships/hyperlink" Target="mailto:tgw@tgw-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TGW color scheme">
      <a:dk1>
        <a:srgbClr val="000000"/>
      </a:dk1>
      <a:lt1>
        <a:srgbClr val="FFFFFF"/>
      </a:lt1>
      <a:dk2>
        <a:srgbClr val="576066"/>
      </a:dk2>
      <a:lt2>
        <a:srgbClr val="A3ACB1"/>
      </a:lt2>
      <a:accent1>
        <a:srgbClr val="C4161C"/>
      </a:accent1>
      <a:accent2>
        <a:srgbClr val="6B90BD"/>
      </a:accent2>
      <a:accent3>
        <a:srgbClr val="A3ACB1"/>
      </a:accent3>
      <a:accent4>
        <a:srgbClr val="B5D334"/>
      </a:accent4>
      <a:accent5>
        <a:srgbClr val="576066"/>
      </a:accent5>
      <a:accent6>
        <a:srgbClr val="FFCC00"/>
      </a:accent6>
      <a:hlink>
        <a:srgbClr val="6B90BD"/>
      </a:hlink>
      <a:folHlink>
        <a:srgbClr val="A4B1C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FE4E8-C6C6-487B-B2FA-42BE6A868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2905</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TGW Transportgeräte</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etm</dc:creator>
  <cp:lastModifiedBy>ain</cp:lastModifiedBy>
  <cp:revision>4</cp:revision>
  <cp:lastPrinted>2014-10-13T07:01:00Z</cp:lastPrinted>
  <dcterms:created xsi:type="dcterms:W3CDTF">2015-07-15T13:40:00Z</dcterms:created>
  <dcterms:modified xsi:type="dcterms:W3CDTF">2015-08-05T06:17:00Z</dcterms:modified>
</cp:coreProperties>
</file>